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566EDD" w:rsidP="00566EDD">
      <w:pPr>
        <w:rPr>
          <w:rFonts w:ascii="微软雅黑" w:eastAsia="微软雅黑" w:hAnsi="微软雅黑" w:hint="eastAsia"/>
          <w:color w:val="4C4C4C"/>
          <w:shd w:val="clear" w:color="auto" w:fill="FAFAFA"/>
        </w:rPr>
      </w:pPr>
      <w:r>
        <w:rPr>
          <w:rFonts w:ascii="微软雅黑" w:eastAsia="微软雅黑" w:hAnsi="微软雅黑" w:hint="eastAsia"/>
          <w:color w:val="4C4C4C"/>
          <w:shd w:val="clear" w:color="auto" w:fill="FAFAFA"/>
        </w:rPr>
        <w:t>电商物流仓储解决方案分享(信息化方案)</w:t>
      </w:r>
    </w:p>
    <w:p w:rsidR="00566EDD" w:rsidRDefault="00566EDD" w:rsidP="00566EDD">
      <w:pPr>
        <w:rPr>
          <w:rFonts w:ascii="微软雅黑" w:eastAsia="微软雅黑" w:hAnsi="微软雅黑" w:hint="eastAsia"/>
          <w:color w:val="4C4C4C"/>
          <w:shd w:val="clear" w:color="auto" w:fill="FAFAFA"/>
        </w:rPr>
      </w:pPr>
    </w:p>
    <w:p w:rsidR="00566EDD" w:rsidRPr="00566EDD" w:rsidRDefault="00566EDD" w:rsidP="00566EDD">
      <w:pPr>
        <w:widowControl/>
        <w:rPr>
          <w:rFonts w:ascii="����" w:eastAsia="微软雅黑" w:hAnsi="����" w:cs="宋体" w:hint="eastAsia"/>
          <w:color w:val="747474"/>
          <w:kern w:val="0"/>
          <w:sz w:val="13"/>
          <w:szCs w:val="13"/>
        </w:rPr>
      </w:pPr>
      <w:r w:rsidRPr="00566EDD">
        <w:rPr>
          <w:rFonts w:ascii="����" w:eastAsia="微软雅黑" w:hAnsi="����" w:cs="宋体" w:hint="eastAsia"/>
          <w:color w:val="747474"/>
          <w:kern w:val="0"/>
          <w:sz w:val="13"/>
          <w:szCs w:val="13"/>
        </w:rPr>
        <w:t>第一章</w:t>
      </w:r>
      <w:r w:rsidRPr="00566EDD">
        <w:rPr>
          <w:rFonts w:ascii="����" w:eastAsia="微软雅黑" w:hAnsi="����" w:cs="宋体" w:hint="eastAsia"/>
          <w:color w:val="747474"/>
          <w:kern w:val="0"/>
          <w:sz w:val="13"/>
          <w:szCs w:val="13"/>
        </w:rPr>
        <w:t xml:space="preserve"> </w:t>
      </w:r>
      <w:r w:rsidRPr="00566EDD">
        <w:rPr>
          <w:rFonts w:ascii="����" w:eastAsia="微软雅黑" w:hAnsi="����" w:cs="宋体" w:hint="eastAsia"/>
          <w:color w:val="747474"/>
          <w:kern w:val="0"/>
          <w:sz w:val="13"/>
          <w:szCs w:val="13"/>
        </w:rPr>
        <w:t>电子商务</w:t>
      </w:r>
      <w:hyperlink r:id="rId7" w:tgtFrame="_blank" w:history="1">
        <w:r w:rsidRPr="00566EDD">
          <w:rPr>
            <w:rFonts w:ascii="����" w:eastAsia="微软雅黑" w:hAnsi="����" w:cs="宋体" w:hint="eastAsia"/>
            <w:color w:val="336699"/>
            <w:kern w:val="0"/>
            <w:sz w:val="13"/>
            <w:u w:val="single"/>
          </w:rPr>
          <w:t>物流</w:t>
        </w:r>
      </w:hyperlink>
      <w:r w:rsidRPr="00566EDD">
        <w:rPr>
          <w:rFonts w:ascii="����" w:eastAsia="微软雅黑" w:hAnsi="����" w:cs="宋体" w:hint="eastAsia"/>
          <w:color w:val="747474"/>
          <w:kern w:val="0"/>
          <w:sz w:val="13"/>
          <w:szCs w:val="13"/>
        </w:rPr>
        <w:t>概况</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color w:val="444444"/>
          <w:kern w:val="0"/>
          <w:sz w:val="18"/>
          <w:szCs w:val="18"/>
        </w:rPr>
        <w:br/>
      </w:r>
      <w:r w:rsidRPr="00566EDD">
        <w:rPr>
          <w:rFonts w:ascii="Arial" w:eastAsia="微软雅黑" w:hAnsi="Arial" w:cs="Arial" w:hint="eastAsia"/>
          <w:b/>
          <w:bCs/>
          <w:color w:val="444444"/>
          <w:kern w:val="0"/>
          <w:sz w:val="32"/>
        </w:rPr>
        <w:t>1.1</w:t>
      </w:r>
      <w:r w:rsidRPr="00566EDD">
        <w:rPr>
          <w:rFonts w:ascii="黑体" w:eastAsia="黑体" w:hAnsi="黑体" w:cs="宋体" w:hint="eastAsia"/>
          <w:b/>
          <w:bCs/>
          <w:color w:val="444444"/>
          <w:kern w:val="0"/>
          <w:sz w:val="32"/>
        </w:rPr>
        <w:t>、电子商务物流概述</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drawing>
          <wp:inline distT="0" distB="0" distL="0" distR="0">
            <wp:extent cx="5278755" cy="2971800"/>
            <wp:effectExtent l="19050" t="0" r="0" b="0"/>
            <wp:docPr id="263" name="aimg_f7F3x" descr="http://www.rtdsoft.com/upload/2014/4/16141042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f7F3x" descr="http://www.rtdsoft.com/upload/2014/4/16141042666.png"/>
                    <pic:cNvPicPr>
                      <a:picLocks noChangeAspect="1" noChangeArrowheads="1"/>
                    </pic:cNvPicPr>
                  </pic:nvPicPr>
                  <pic:blipFill>
                    <a:blip r:embed="rId8"/>
                    <a:srcRect/>
                    <a:stretch>
                      <a:fillRect/>
                    </a:stretch>
                  </pic:blipFill>
                  <pic:spPr bwMode="auto">
                    <a:xfrm>
                      <a:off x="0" y="0"/>
                      <a:ext cx="5278755" cy="297180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进入</w:t>
      </w:r>
      <w:r w:rsidRPr="00566EDD">
        <w:rPr>
          <w:rFonts w:ascii="����" w:eastAsia="微软雅黑" w:hAnsi="����" w:cs="宋体" w:hint="eastAsia"/>
          <w:color w:val="747474"/>
          <w:kern w:val="0"/>
          <w:szCs w:val="21"/>
        </w:rPr>
        <w:t>21</w:t>
      </w:r>
      <w:r w:rsidRPr="00566EDD">
        <w:rPr>
          <w:rFonts w:ascii="����" w:eastAsia="微软雅黑" w:hAnsi="����" w:cs="宋体" w:hint="eastAsia"/>
          <w:color w:val="747474"/>
          <w:kern w:val="0"/>
          <w:szCs w:val="21"/>
        </w:rPr>
        <w:t>世纪，全球范围内人们对电子商务的认识都发生了质的变化，升华到了“电子商务既是全球经济一体化的产物，也是全球经济一体化发展的重要推动力”的高度，“互联网正在改变一切”已经不再是人们对未来夸张的预言，而是全球商业发展中不可缺少的决定性因素。</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随着电子商务务实成分的加强，越来越多的传统企业开始介入电子商务领域。这些地道的“砖头＋水泥”的传统企业不遗余力地在互联网上搭建自己的网上商店，但是对于他们而言在这些极具吸引力的网络前端的背后还存在着极大的挑战。其中作为有形商品网上商务活动基础的物流，不仅已成为网上交易的一个障碍，而且也是其能否顺利进行和发展的一个关键因素。如果没有一个高效、合理、畅通的物流系统，电子商务所具有的优势就难以得到有效的发挥，因此没有一个能与之相适应的物流体系，电子商务将难以得到有效的发展。如何建立一个高</w:t>
      </w:r>
      <w:r w:rsidRPr="00566EDD">
        <w:rPr>
          <w:rFonts w:ascii="����" w:eastAsia="微软雅黑" w:hAnsi="����" w:cs="宋体" w:hint="eastAsia"/>
          <w:color w:val="747474"/>
          <w:kern w:val="0"/>
          <w:szCs w:val="21"/>
        </w:rPr>
        <w:lastRenderedPageBreak/>
        <w:t>效率、低成本运行的物流体系来保证电子商务的通畅发展，已成为人们关注的焦点。与此同时，为顺应电子商务的发展，传统的物流行业在运作方式、技术、管理水平上也发生了巨变。毫无疑问，物流将会影响电子商务的发展，但是电子商务也将改变物流，而物流体系的完善将会进一步推动电子商务的发展，如此的良性循环推动着电子物流（</w:t>
      </w:r>
      <w:r w:rsidRPr="00566EDD">
        <w:rPr>
          <w:rFonts w:ascii="����" w:eastAsia="微软雅黑" w:hAnsi="����" w:cs="宋体" w:hint="eastAsia"/>
          <w:color w:val="747474"/>
          <w:kern w:val="0"/>
          <w:szCs w:val="21"/>
        </w:rPr>
        <w:t>E-Logistics</w:t>
      </w:r>
      <w:r w:rsidRPr="00566EDD">
        <w:rPr>
          <w:rFonts w:ascii="����" w:eastAsia="微软雅黑" w:hAnsi="����" w:cs="宋体" w:hint="eastAsia"/>
          <w:color w:val="747474"/>
          <w:kern w:val="0"/>
          <w:szCs w:val="21"/>
        </w:rPr>
        <w:t>）概念在中国的物流行业中应运而生。</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264785" cy="4592955"/>
            <wp:effectExtent l="19050" t="0" r="0" b="0"/>
            <wp:docPr id="264" name="aimg_qIzT7" descr="http://www.rtdsoft.com/upload/2014/4/16141042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qIzT7" descr="http://www.rtdsoft.com/upload/2014/4/16141042676.png"/>
                    <pic:cNvPicPr>
                      <a:picLocks noChangeAspect="1" noChangeArrowheads="1"/>
                    </pic:cNvPicPr>
                  </pic:nvPicPr>
                  <pic:blipFill>
                    <a:blip r:embed="rId9"/>
                    <a:srcRect/>
                    <a:stretch>
                      <a:fillRect/>
                    </a:stretch>
                  </pic:blipFill>
                  <pic:spPr bwMode="auto">
                    <a:xfrm>
                      <a:off x="0" y="0"/>
                      <a:ext cx="5264785" cy="459295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Arial" w:eastAsia="微软雅黑" w:hAnsi="Arial" w:cs="Arial" w:hint="eastAsia"/>
          <w:b/>
          <w:bCs/>
          <w:color w:val="444444"/>
          <w:kern w:val="0"/>
          <w:sz w:val="32"/>
        </w:rPr>
        <w:t>1.2 </w:t>
      </w:r>
      <w:r w:rsidRPr="00566EDD">
        <w:rPr>
          <w:rFonts w:ascii="黑体" w:eastAsia="黑体" w:hAnsi="黑体" w:cs="宋体" w:hint="eastAsia"/>
          <w:b/>
          <w:bCs/>
          <w:color w:val="444444"/>
          <w:kern w:val="0"/>
          <w:sz w:val="32"/>
        </w:rPr>
        <w:t>电商物流的涵义</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电子商务物流又称网上物流，就是基于互联网技术，旨在创造性的推动物流行业发展的新商业模式；通过互联网，物流公司能够被更大范围内的货主客户主动找到，能够在全国乃至世界范围内拓展业务；贸易公司和制造企业能够更加快捷的找到性价比最适合的物流公司；电商物流致力把世界范围内最大数量的有物流需求的货主企业和提供物流服务的物流公司都</w:t>
      </w:r>
      <w:r w:rsidRPr="00566EDD">
        <w:rPr>
          <w:rFonts w:ascii="����" w:eastAsia="微软雅黑" w:hAnsi="����" w:cs="宋体" w:hint="eastAsia"/>
          <w:color w:val="747474"/>
          <w:kern w:val="0"/>
          <w:szCs w:val="21"/>
        </w:rPr>
        <w:lastRenderedPageBreak/>
        <w:t>吸引到一起，提供中立、诚信、自由的网上物流交易市场，帮助物流供需双方高效达成交易。目前已经有越来越多的客户通过网上物流交易市场找到了客户，找到了合作伙伴，找到了海外代理。网上物流提供的最大价值，就是更多的机会。</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电商物流是指在社会再生产过程中，根据物质资料实体流动的规律，应用管理的基本原理和科学方法，利用电子化的手段，物联网技术、互联网技术来完成物流全过程的协调、控制和管理，对电子商务物流活动进行计划、组织、指挥、协调、控制和决策，使各项物流活动实现最佳协调与配合，以降低物流成本，提高物流效率和经济效益。简言之，电子商务物流管理就是研究并应用电子商务物流活动规律对物流全过程、各环节和各方面的管理。</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电商物流的功能十分强大，它能够实现系统之间、企业之间以及资金流、物流、信息流之间的无缝链接，而且这种链接同时还具备预见功能，可以在上下游企业间提供一种透明的可见性功能，帮助企业最大限度地控制和管理</w:t>
      </w:r>
      <w:hyperlink r:id="rId10" w:tgtFrame="_blank" w:history="1">
        <w:r w:rsidRPr="00566EDD">
          <w:rPr>
            <w:rFonts w:ascii="����" w:eastAsia="微软雅黑" w:hAnsi="����" w:cs="宋体" w:hint="eastAsia"/>
            <w:color w:val="336699"/>
            <w:kern w:val="0"/>
            <w:u w:val="single"/>
          </w:rPr>
          <w:t>库存</w:t>
        </w:r>
      </w:hyperlink>
      <w:r w:rsidRPr="00566EDD">
        <w:rPr>
          <w:rFonts w:ascii="����" w:eastAsia="微软雅黑" w:hAnsi="����" w:cs="宋体" w:hint="eastAsia"/>
          <w:color w:val="747474"/>
          <w:kern w:val="0"/>
          <w:szCs w:val="21"/>
        </w:rPr>
        <w:t>。同时，由于全面应用了客户关系管理、商业智能、计算机电话集成、地理信息系统、全球定位系统、</w:t>
      </w:r>
      <w:r w:rsidRPr="00566EDD">
        <w:rPr>
          <w:rFonts w:ascii="����" w:eastAsia="微软雅黑" w:hAnsi="����" w:cs="宋体" w:hint="eastAsia"/>
          <w:color w:val="747474"/>
          <w:kern w:val="0"/>
          <w:szCs w:val="21"/>
        </w:rPr>
        <w:t>Internet</w:t>
      </w:r>
      <w:r w:rsidRPr="00566EDD">
        <w:rPr>
          <w:rFonts w:ascii="����" w:eastAsia="微软雅黑" w:hAnsi="����" w:cs="宋体" w:hint="eastAsia"/>
          <w:color w:val="747474"/>
          <w:kern w:val="0"/>
          <w:szCs w:val="21"/>
        </w:rPr>
        <w:t>、无线互联技术等先进的信息技术手段，以及配送优化调度、动态监控、智能交通、</w:t>
      </w:r>
      <w:hyperlink r:id="rId11" w:tgtFrame="_blank" w:history="1">
        <w:r w:rsidRPr="00566EDD">
          <w:rPr>
            <w:rFonts w:ascii="����" w:eastAsia="微软雅黑" w:hAnsi="����" w:cs="宋体" w:hint="eastAsia"/>
            <w:color w:val="336699"/>
            <w:kern w:val="0"/>
            <w:u w:val="single"/>
          </w:rPr>
          <w:t>仓储</w:t>
        </w:r>
      </w:hyperlink>
      <w:r w:rsidRPr="00566EDD">
        <w:rPr>
          <w:rFonts w:ascii="����" w:eastAsia="微软雅黑" w:hAnsi="����" w:cs="宋体" w:hint="eastAsia"/>
          <w:color w:val="747474"/>
          <w:kern w:val="0"/>
          <w:szCs w:val="21"/>
        </w:rPr>
        <w:t>优化配置等物流管理技术和物流模式，电商物流提供了一套先进的、集成化的物流管理新理念，从而为企业建立敏捷的供应链系统提供了强大的技术支持。</w:t>
      </w: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而电商物流的外包服务则在</w:t>
      </w:r>
      <w:r w:rsidRPr="00566EDD">
        <w:rPr>
          <w:rFonts w:ascii="����" w:eastAsia="微软雅黑" w:hAnsi="����" w:cs="宋体" w:hint="eastAsia"/>
          <w:color w:val="747474"/>
          <w:kern w:val="0"/>
          <w:szCs w:val="21"/>
        </w:rPr>
        <w:t>B to B</w:t>
      </w:r>
      <w:r w:rsidRPr="00566EDD">
        <w:rPr>
          <w:rFonts w:ascii="����" w:eastAsia="微软雅黑" w:hAnsi="����" w:cs="宋体" w:hint="eastAsia"/>
          <w:color w:val="747474"/>
          <w:kern w:val="0"/>
          <w:szCs w:val="21"/>
        </w:rPr>
        <w:t>商与电子物流服务供应商之间，以及</w:t>
      </w:r>
      <w:r w:rsidRPr="00566EDD">
        <w:rPr>
          <w:rFonts w:ascii="����" w:eastAsia="微软雅黑" w:hAnsi="����" w:cs="宋体" w:hint="eastAsia"/>
          <w:color w:val="747474"/>
          <w:kern w:val="0"/>
          <w:szCs w:val="21"/>
        </w:rPr>
        <w:t>B to C</w:t>
      </w:r>
      <w:r w:rsidRPr="00566EDD">
        <w:rPr>
          <w:rFonts w:ascii="����" w:eastAsia="微软雅黑" w:hAnsi="����" w:cs="宋体" w:hint="eastAsia"/>
          <w:color w:val="747474"/>
          <w:kern w:val="0"/>
          <w:szCs w:val="21"/>
        </w:rPr>
        <w:t>业务中的制造商及其业务伙伴之间提供了建设性的桥梁作用。</w:t>
      </w:r>
    </w:p>
    <w:p w:rsidR="00566EDD" w:rsidRPr="00566EDD" w:rsidRDefault="00566EDD" w:rsidP="00566EDD">
      <w:pPr>
        <w:widowControl/>
        <w:numPr>
          <w:ilvl w:val="0"/>
          <w:numId w:val="9"/>
        </w:numPr>
        <w:ind w:left="633"/>
        <w:rPr>
          <w:rFonts w:ascii="����" w:eastAsia="微软雅黑" w:hAnsi="����" w:cs="宋体" w:hint="eastAsia"/>
          <w:color w:val="747474"/>
          <w:kern w:val="0"/>
          <w:sz w:val="13"/>
          <w:szCs w:val="13"/>
        </w:rPr>
      </w:pPr>
      <w:r w:rsidRPr="00566EDD">
        <w:rPr>
          <w:rFonts w:ascii="宋体" w:eastAsia="宋体" w:hAnsi="宋体" w:cs="宋体" w:hint="eastAsia"/>
          <w:color w:val="747474"/>
          <w:kern w:val="0"/>
          <w:szCs w:val="21"/>
        </w:rPr>
        <w:t>电子商务的经营模式：  </w:t>
      </w:r>
    </w:p>
    <w:p w:rsidR="00566EDD" w:rsidRPr="00566EDD" w:rsidRDefault="00566EDD" w:rsidP="00566EDD">
      <w:pPr>
        <w:widowControl/>
        <w:rPr>
          <w:rFonts w:ascii="微软雅黑" w:eastAsia="微软雅黑" w:hAnsi="微软雅黑" w:cs="宋体" w:hint="eastAsia"/>
          <w:color w:val="444444"/>
          <w:kern w:val="0"/>
          <w:sz w:val="18"/>
          <w:szCs w:val="18"/>
        </w:rPr>
      </w:pP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1.B2C </w:t>
      </w:r>
      <w:r w:rsidRPr="00566EDD">
        <w:rPr>
          <w:rFonts w:ascii="����" w:eastAsia="微软雅黑" w:hAnsi="����" w:cs="宋体" w:hint="eastAsia"/>
          <w:color w:val="747474"/>
          <w:kern w:val="0"/>
          <w:szCs w:val="21"/>
        </w:rPr>
        <w:t>（</w:t>
      </w:r>
      <w:r w:rsidRPr="00566EDD">
        <w:rPr>
          <w:rFonts w:ascii="����" w:eastAsia="微软雅黑" w:hAnsi="����" w:cs="宋体" w:hint="eastAsia"/>
          <w:color w:val="747474"/>
          <w:kern w:val="0"/>
          <w:szCs w:val="21"/>
        </w:rPr>
        <w:t>Business to Cnsumer</w:t>
      </w:r>
      <w:r w:rsidRPr="00566EDD">
        <w:rPr>
          <w:rFonts w:ascii="����" w:eastAsia="微软雅黑" w:hAnsi="����" w:cs="宋体" w:hint="eastAsia"/>
          <w:color w:val="747474"/>
          <w:kern w:val="0"/>
          <w:szCs w:val="21"/>
        </w:rPr>
        <w:t>）企业与消费者之间的电子商务</w:t>
      </w:r>
      <w:r w:rsidRPr="00566EDD">
        <w:rPr>
          <w:rFonts w:ascii="����" w:eastAsia="微软雅黑" w:hAnsi="����" w:cs="宋体" w:hint="eastAsia"/>
          <w:color w:val="747474"/>
          <w:kern w:val="0"/>
          <w:szCs w:val="21"/>
        </w:rPr>
        <w:t>  </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2.B2B</w:t>
      </w:r>
      <w:r w:rsidRPr="00566EDD">
        <w:rPr>
          <w:rFonts w:ascii="����" w:eastAsia="微软雅黑" w:hAnsi="����" w:cs="宋体" w:hint="eastAsia"/>
          <w:color w:val="747474"/>
          <w:kern w:val="0"/>
          <w:szCs w:val="21"/>
        </w:rPr>
        <w:t>（</w:t>
      </w:r>
      <w:r w:rsidRPr="00566EDD">
        <w:rPr>
          <w:rFonts w:ascii="����" w:eastAsia="微软雅黑" w:hAnsi="����" w:cs="宋体" w:hint="eastAsia"/>
          <w:color w:val="747474"/>
          <w:kern w:val="0"/>
          <w:szCs w:val="21"/>
        </w:rPr>
        <w:t>Business to Business</w:t>
      </w:r>
      <w:r w:rsidRPr="00566EDD">
        <w:rPr>
          <w:rFonts w:ascii="����" w:eastAsia="微软雅黑" w:hAnsi="����" w:cs="宋体" w:hint="eastAsia"/>
          <w:color w:val="747474"/>
          <w:kern w:val="0"/>
          <w:szCs w:val="21"/>
        </w:rPr>
        <w:t>）企业与企业之间的电子商务</w:t>
      </w:r>
      <w:r w:rsidRPr="00566EDD">
        <w:rPr>
          <w:rFonts w:ascii="����" w:eastAsia="微软雅黑" w:hAnsi="����" w:cs="宋体" w:hint="eastAsia"/>
          <w:color w:val="747474"/>
          <w:kern w:val="0"/>
          <w:szCs w:val="21"/>
        </w:rPr>
        <w:t>  </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3.C2B </w:t>
      </w:r>
      <w:r w:rsidRPr="00566EDD">
        <w:rPr>
          <w:rFonts w:ascii="����" w:eastAsia="微软雅黑" w:hAnsi="����" w:cs="宋体" w:hint="eastAsia"/>
          <w:color w:val="747474"/>
          <w:kern w:val="0"/>
          <w:szCs w:val="21"/>
        </w:rPr>
        <w:t>（</w:t>
      </w:r>
      <w:r w:rsidRPr="00566EDD">
        <w:rPr>
          <w:rFonts w:ascii="����" w:eastAsia="微软雅黑" w:hAnsi="����" w:cs="宋体" w:hint="eastAsia"/>
          <w:color w:val="747474"/>
          <w:kern w:val="0"/>
          <w:szCs w:val="21"/>
        </w:rPr>
        <w:t xml:space="preserve">Consumer to Business </w:t>
      </w:r>
      <w:r w:rsidRPr="00566EDD">
        <w:rPr>
          <w:rFonts w:ascii="����" w:eastAsia="微软雅黑" w:hAnsi="����" w:cs="宋体" w:hint="eastAsia"/>
          <w:color w:val="747474"/>
          <w:kern w:val="0"/>
          <w:szCs w:val="21"/>
        </w:rPr>
        <w:t>）消费者与企之间的电子商务</w:t>
      </w:r>
      <w:r w:rsidRPr="00566EDD">
        <w:rPr>
          <w:rFonts w:ascii="����" w:eastAsia="微软雅黑" w:hAnsi="����" w:cs="宋体" w:hint="eastAsia"/>
          <w:color w:val="747474"/>
          <w:kern w:val="0"/>
          <w:szCs w:val="21"/>
        </w:rPr>
        <w:t>  </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4.C2C </w:t>
      </w:r>
      <w:r w:rsidRPr="00566EDD">
        <w:rPr>
          <w:rFonts w:ascii="����" w:eastAsia="微软雅黑" w:hAnsi="����" w:cs="宋体" w:hint="eastAsia"/>
          <w:color w:val="747474"/>
          <w:kern w:val="0"/>
          <w:szCs w:val="21"/>
        </w:rPr>
        <w:t>（</w:t>
      </w:r>
      <w:r w:rsidRPr="00566EDD">
        <w:rPr>
          <w:rFonts w:ascii="����" w:eastAsia="微软雅黑" w:hAnsi="����" w:cs="宋体" w:hint="eastAsia"/>
          <w:color w:val="747474"/>
          <w:kern w:val="0"/>
          <w:szCs w:val="21"/>
        </w:rPr>
        <w:t xml:space="preserve">Consumer to Consumer </w:t>
      </w:r>
      <w:r w:rsidRPr="00566EDD">
        <w:rPr>
          <w:rFonts w:ascii="����" w:eastAsia="微软雅黑" w:hAnsi="����" w:cs="宋体" w:hint="eastAsia"/>
          <w:color w:val="747474"/>
          <w:kern w:val="0"/>
          <w:szCs w:val="21"/>
        </w:rPr>
        <w:t>）消费者与消费者之间的电子商务</w:t>
      </w:r>
      <w:r w:rsidRPr="00566EDD">
        <w:rPr>
          <w:rFonts w:ascii="����" w:eastAsia="微软雅黑" w:hAnsi="����" w:cs="宋体" w:hint="eastAsia"/>
          <w:color w:val="747474"/>
          <w:kern w:val="0"/>
          <w:szCs w:val="21"/>
        </w:rPr>
        <w:t>  </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5.B2G</w:t>
      </w:r>
      <w:r w:rsidRPr="00566EDD">
        <w:rPr>
          <w:rFonts w:ascii="����" w:eastAsia="微软雅黑" w:hAnsi="����" w:cs="宋体" w:hint="eastAsia"/>
          <w:color w:val="747474"/>
          <w:kern w:val="0"/>
          <w:szCs w:val="21"/>
        </w:rPr>
        <w:t>（</w:t>
      </w:r>
      <w:r w:rsidRPr="00566EDD">
        <w:rPr>
          <w:rFonts w:ascii="����" w:eastAsia="微软雅黑" w:hAnsi="����" w:cs="宋体" w:hint="eastAsia"/>
          <w:color w:val="747474"/>
          <w:kern w:val="0"/>
          <w:szCs w:val="21"/>
        </w:rPr>
        <w:t xml:space="preserve">Business to Government </w:t>
      </w:r>
      <w:r w:rsidRPr="00566EDD">
        <w:rPr>
          <w:rFonts w:ascii="����" w:eastAsia="微软雅黑" w:hAnsi="����" w:cs="宋体" w:hint="eastAsia"/>
          <w:color w:val="747474"/>
          <w:kern w:val="0"/>
          <w:szCs w:val="21"/>
        </w:rPr>
        <w:t>）企业与政府之间的电子商务</w:t>
      </w:r>
      <w:r w:rsidRPr="00566EDD">
        <w:rPr>
          <w:rFonts w:ascii="����" w:eastAsia="微软雅黑" w:hAnsi="����" w:cs="宋体" w:hint="eastAsia"/>
          <w:color w:val="747474"/>
          <w:kern w:val="0"/>
          <w:szCs w:val="21"/>
        </w:rPr>
        <w:t>  </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lastRenderedPageBreak/>
        <w:drawing>
          <wp:inline distT="0" distB="0" distL="0" distR="0">
            <wp:extent cx="5278755" cy="6906260"/>
            <wp:effectExtent l="19050" t="0" r="0" b="0"/>
            <wp:docPr id="265" name="aimg_n5po5" descr="http://www.rtdsoft.com/upload/2014/4/16141042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n5po5" descr="http://www.rtdsoft.com/upload/2014/4/16141042686.jpeg"/>
                    <pic:cNvPicPr>
                      <a:picLocks noChangeAspect="1" noChangeArrowheads="1"/>
                    </pic:cNvPicPr>
                  </pic:nvPicPr>
                  <pic:blipFill>
                    <a:blip r:embed="rId12"/>
                    <a:srcRect/>
                    <a:stretch>
                      <a:fillRect/>
                    </a:stretch>
                  </pic:blipFill>
                  <pic:spPr bwMode="auto">
                    <a:xfrm>
                      <a:off x="0" y="0"/>
                      <a:ext cx="5278755" cy="690626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Arial" w:eastAsia="微软雅黑" w:hAnsi="Arial" w:cs="Arial" w:hint="eastAsia"/>
          <w:b/>
          <w:bCs/>
          <w:color w:val="444444"/>
          <w:kern w:val="0"/>
          <w:sz w:val="32"/>
        </w:rPr>
        <w:t>1.3 </w:t>
      </w:r>
      <w:r w:rsidRPr="00566EDD">
        <w:rPr>
          <w:rFonts w:ascii="黑体" w:eastAsia="黑体" w:hAnsi="黑体" w:cs="宋体" w:hint="eastAsia"/>
          <w:b/>
          <w:bCs/>
          <w:color w:val="444444"/>
          <w:kern w:val="0"/>
          <w:sz w:val="32"/>
        </w:rPr>
        <w:t>电商物流管理特点</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电子商务物流管理具有综合性、新颖性和智能性的特点。它通过物流战略管理、物流业务管理、物流企业管理、物流经济管理、物流信息管理和物流管理现代化这六方面实现物流管理目标。</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 xml:space="preserve">　　</w:t>
      </w:r>
      <w:r w:rsidRPr="00566EDD">
        <w:rPr>
          <w:rFonts w:ascii="����" w:eastAsia="微软雅黑" w:hAnsi="����" w:cs="宋体" w:hint="eastAsia"/>
          <w:color w:val="747474"/>
          <w:kern w:val="0"/>
          <w:szCs w:val="21"/>
        </w:rPr>
        <w:t>1</w:t>
      </w:r>
      <w:r w:rsidRPr="00566EDD">
        <w:rPr>
          <w:rFonts w:ascii="����" w:eastAsia="微软雅黑" w:hAnsi="����" w:cs="宋体" w:hint="eastAsia"/>
          <w:color w:val="747474"/>
          <w:kern w:val="0"/>
          <w:szCs w:val="21"/>
        </w:rPr>
        <w:t>、综合性。从其覆盖的领域上看，它涉及商务、物流、信息和技术等领域的管理；从管理的范围看，它不仅涉及电子商务物流企业，而且包括物流供应链上的各个环节；从管理的方式方法看，它兼容传统的管理方法和通过网络进行的过程管理和虚拟管理。</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2</w:t>
      </w:r>
      <w:r w:rsidRPr="00566EDD">
        <w:rPr>
          <w:rFonts w:ascii="����" w:eastAsia="微软雅黑" w:hAnsi="����" w:cs="宋体" w:hint="eastAsia"/>
          <w:color w:val="747474"/>
          <w:kern w:val="0"/>
          <w:szCs w:val="21"/>
        </w:rPr>
        <w:t>、新颖性。电子商务物流体现了新经济的特征，它是以物流信息为其管理的出发点和立足点。电子商务活动本身就是信息高度发达的产物，对信息活动的管理是一项全新的内容，也是对传统管理的挑战和更新，我国对</w:t>
      </w:r>
      <w:r w:rsidRPr="00566EDD">
        <w:rPr>
          <w:rFonts w:ascii="����" w:eastAsia="微软雅黑" w:hAnsi="����" w:cs="宋体" w:hint="eastAsia"/>
          <w:color w:val="747474"/>
          <w:kern w:val="0"/>
          <w:szCs w:val="21"/>
        </w:rPr>
        <w:t>Internet</w:t>
      </w:r>
      <w:r w:rsidRPr="00566EDD">
        <w:rPr>
          <w:rFonts w:ascii="����" w:eastAsia="微软雅黑" w:hAnsi="����" w:cs="宋体" w:hint="eastAsia"/>
          <w:color w:val="747474"/>
          <w:kern w:val="0"/>
          <w:szCs w:val="21"/>
        </w:rPr>
        <w:t>的相关管理手段、制度和方法均处于探索阶段，对如何进行在线管理，也需要物流企业的共同努力。</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3</w:t>
      </w:r>
      <w:r w:rsidRPr="00566EDD">
        <w:rPr>
          <w:rFonts w:ascii="����" w:eastAsia="微软雅黑" w:hAnsi="����" w:cs="宋体" w:hint="eastAsia"/>
          <w:color w:val="747474"/>
          <w:kern w:val="0"/>
          <w:szCs w:val="21"/>
        </w:rPr>
        <w:t>、智能性。电子商务物流的实物位移自动化、半自动化程度高，物流供应链过程处于实时监控之中，而物流系统中的传统管理内容，如人事、财务、计划和物流控制等全部都是智能化。故电子商务物流管理的重点是这些自动化、智能化的设计创造过程。一个智能化的电子商务物流管理系统可以模拟现实，可以发出指令、实施决策，根据物流过程的特点采用对应管理手段，真正实现电子商务物流管理柔性化和智能化。</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4</w:t>
      </w:r>
      <w:r w:rsidRPr="00566EDD">
        <w:rPr>
          <w:rFonts w:ascii="����" w:eastAsia="微软雅黑" w:hAnsi="����" w:cs="宋体" w:hint="eastAsia"/>
          <w:color w:val="747474"/>
          <w:kern w:val="0"/>
          <w:szCs w:val="21"/>
        </w:rPr>
        <w:t>、信息化。物流信息化是电子商务的必然要求。信息化是一切的基础，没有物流的信息化，任何先进的技术设备都无法在物流领域得以应用，物流信息化表现为物流信息的商品化、物流信息传递的标准化和实时化、物流信息存储的数字化等。因此，条码（</w:t>
      </w:r>
      <w:r w:rsidRPr="00566EDD">
        <w:rPr>
          <w:rFonts w:ascii="����" w:eastAsia="微软雅黑" w:hAnsi="����" w:cs="宋体" w:hint="eastAsia"/>
          <w:color w:val="747474"/>
          <w:kern w:val="0"/>
          <w:szCs w:val="21"/>
        </w:rPr>
        <w:t>Bar Code</w:t>
      </w:r>
      <w:r w:rsidRPr="00566EDD">
        <w:rPr>
          <w:rFonts w:ascii="����" w:eastAsia="微软雅黑" w:hAnsi="����" w:cs="宋体" w:hint="eastAsia"/>
          <w:color w:val="747474"/>
          <w:kern w:val="0"/>
          <w:szCs w:val="21"/>
        </w:rPr>
        <w:t>）技术、数据库（</w:t>
      </w:r>
      <w:r w:rsidRPr="00566EDD">
        <w:rPr>
          <w:rFonts w:ascii="����" w:eastAsia="微软雅黑" w:hAnsi="����" w:cs="宋体" w:hint="eastAsia"/>
          <w:color w:val="747474"/>
          <w:kern w:val="0"/>
          <w:szCs w:val="21"/>
        </w:rPr>
        <w:t>Database</w:t>
      </w:r>
      <w:r w:rsidRPr="00566EDD">
        <w:rPr>
          <w:rFonts w:ascii="����" w:eastAsia="微软雅黑" w:hAnsi="����" w:cs="宋体" w:hint="eastAsia"/>
          <w:color w:val="747474"/>
          <w:kern w:val="0"/>
          <w:szCs w:val="21"/>
        </w:rPr>
        <w:t>）技术等信息技术在我国物流中的普遍应用，彻底改变了物流管理的面貌。</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5</w:t>
      </w:r>
      <w:r w:rsidRPr="00566EDD">
        <w:rPr>
          <w:rFonts w:ascii="����" w:eastAsia="微软雅黑" w:hAnsi="����" w:cs="宋体" w:hint="eastAsia"/>
          <w:color w:val="747474"/>
          <w:kern w:val="0"/>
          <w:szCs w:val="21"/>
        </w:rPr>
        <w:t>、自动化。自动化的基础是信息化，自动化的核心是机电一体化，自动化的外在表现是无人化，自动化的效果是省力化，另外还可以扩大物流作业能力、提高劳动生产率、减少物流作业的差错等。物流自动化的设施非常多，如自动分拣系统、自动存取系统等。这些设施在发达国家已普遍用于物流作业流程中。</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 xml:space="preserve">　　</w:t>
      </w:r>
      <w:r w:rsidRPr="00566EDD">
        <w:rPr>
          <w:rFonts w:ascii="����" w:eastAsia="微软雅黑" w:hAnsi="����" w:cs="宋体" w:hint="eastAsia"/>
          <w:color w:val="747474"/>
          <w:kern w:val="0"/>
          <w:szCs w:val="21"/>
        </w:rPr>
        <w:t>6</w:t>
      </w:r>
      <w:r w:rsidRPr="00566EDD">
        <w:rPr>
          <w:rFonts w:ascii="����" w:eastAsia="微软雅黑" w:hAnsi="����" w:cs="宋体" w:hint="eastAsia"/>
          <w:color w:val="747474"/>
          <w:kern w:val="0"/>
          <w:szCs w:val="21"/>
        </w:rPr>
        <w:t>、网络化。网络化的基础也是信息化，网络化有两方面的含义，一是物流配送系统的计算机通信网络，包括物流配送中心与供应商、配送中心与顾客联系的计算机网络；二是企业内部网（</w:t>
      </w:r>
      <w:r w:rsidRPr="00566EDD">
        <w:rPr>
          <w:rFonts w:ascii="����" w:eastAsia="微软雅黑" w:hAnsi="����" w:cs="宋体" w:hint="eastAsia"/>
          <w:color w:val="747474"/>
          <w:kern w:val="0"/>
          <w:szCs w:val="21"/>
        </w:rPr>
        <w:t>Intranet</w:t>
      </w:r>
      <w:r w:rsidRPr="00566EDD">
        <w:rPr>
          <w:rFonts w:ascii="����" w:eastAsia="微软雅黑" w:hAnsi="����" w:cs="宋体" w:hint="eastAsia"/>
          <w:color w:val="747474"/>
          <w:kern w:val="0"/>
          <w:szCs w:val="21"/>
        </w:rPr>
        <w:t>）。物流的网络化是物流信息化的必然，是电子商务时代物流活动的主要特征之一，信息技术和通信技术的发展为物流网络化提供了良好的外部环境。</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7</w:t>
      </w:r>
      <w:r w:rsidRPr="00566EDD">
        <w:rPr>
          <w:rFonts w:ascii="����" w:eastAsia="微软雅黑" w:hAnsi="����" w:cs="宋体" w:hint="eastAsia"/>
          <w:color w:val="747474"/>
          <w:kern w:val="0"/>
          <w:szCs w:val="21"/>
        </w:rPr>
        <w:t>、柔性化。物流的柔性化是为了实现“以顾客为中心”理念而在生产领域提出的，柔性化的物流是适应生产、流通与消费的需求而发展起来的一种新型物流模型，其实质是将生产、流通进行集成，根据需求端的需求组织生产、安排物流活动。这就要求物流配送中心要根据消费需求“多品种、小批量、多批次、短周期”的特色，灵活组织和实施物流作业。</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 xml:space="preserve">1. </w:t>
      </w:r>
      <w:r w:rsidRPr="00566EDD">
        <w:rPr>
          <w:rFonts w:ascii="����" w:eastAsia="微软雅黑" w:hAnsi="����" w:cs="宋体" w:hint="eastAsia"/>
          <w:color w:val="747474"/>
          <w:kern w:val="0"/>
          <w:szCs w:val="21"/>
        </w:rPr>
        <w:t>信息标准化：在政府主导下，大力推进物流信息标准化建设，如电子数据交换</w:t>
      </w:r>
      <w:r w:rsidRPr="00566EDD">
        <w:rPr>
          <w:rFonts w:ascii="����" w:eastAsia="微软雅黑" w:hAnsi="����" w:cs="宋体" w:hint="eastAsia"/>
          <w:color w:val="747474"/>
          <w:kern w:val="0"/>
          <w:szCs w:val="21"/>
        </w:rPr>
        <w:t>EDI</w:t>
      </w:r>
      <w:r w:rsidRPr="00566EDD">
        <w:rPr>
          <w:rFonts w:ascii="����" w:eastAsia="微软雅黑" w:hAnsi="����" w:cs="宋体" w:hint="eastAsia"/>
          <w:color w:val="747474"/>
          <w:kern w:val="0"/>
          <w:szCs w:val="21"/>
        </w:rPr>
        <w:t>标准建设，从而实现物流信息资源共享与整合。</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 xml:space="preserve">2. </w:t>
      </w:r>
      <w:r w:rsidRPr="00566EDD">
        <w:rPr>
          <w:rFonts w:ascii="����" w:eastAsia="微软雅黑" w:hAnsi="����" w:cs="宋体" w:hint="eastAsia"/>
          <w:color w:val="747474"/>
          <w:kern w:val="0"/>
          <w:szCs w:val="21"/>
        </w:rPr>
        <w:t>创新机制：强化物流信息化建设意识，推进电商和物流企业的体制、技术、管理创新。</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 xml:space="preserve">3. </w:t>
      </w:r>
      <w:r w:rsidRPr="00566EDD">
        <w:rPr>
          <w:rFonts w:ascii="����" w:eastAsia="微软雅黑" w:hAnsi="����" w:cs="宋体" w:hint="eastAsia"/>
          <w:color w:val="747474"/>
          <w:kern w:val="0"/>
          <w:szCs w:val="21"/>
        </w:rPr>
        <w:t>组织精细化：引进吸收发达国家先进的管理经验，合理安排物流中间环节，建立扁平高效的组织结构。</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 xml:space="preserve">4. </w:t>
      </w:r>
      <w:r w:rsidRPr="00566EDD">
        <w:rPr>
          <w:rFonts w:ascii="����" w:eastAsia="微软雅黑" w:hAnsi="����" w:cs="宋体" w:hint="eastAsia"/>
          <w:color w:val="747474"/>
          <w:kern w:val="0"/>
          <w:szCs w:val="21"/>
        </w:rPr>
        <w:t>人才培养：重视电子商务环境下物流信息化人才的培养，促进我国电商物流信息化的进程。</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 xml:space="preserve">5. </w:t>
      </w:r>
      <w:r w:rsidRPr="00566EDD">
        <w:rPr>
          <w:rFonts w:ascii="����" w:eastAsia="微软雅黑" w:hAnsi="����" w:cs="宋体" w:hint="eastAsia"/>
          <w:color w:val="747474"/>
          <w:kern w:val="0"/>
          <w:szCs w:val="21"/>
        </w:rPr>
        <w:t>流程优化：加强电子商务物流流程的研究，推进电商和物流公司的业务流程再造。不要盲目地在现有流程的基础上推进物流信息化，否则无法实现高效电商物流系统。流程再造就是通过系统方法来清除无效的物流流程环节，以提高物流系统效率，减少浪费。</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 xml:space="preserve">6. </w:t>
      </w:r>
      <w:r w:rsidRPr="00566EDD">
        <w:rPr>
          <w:rFonts w:ascii="����" w:eastAsia="微软雅黑" w:hAnsi="����" w:cs="宋体" w:hint="eastAsia"/>
          <w:color w:val="747474"/>
          <w:kern w:val="0"/>
          <w:szCs w:val="21"/>
        </w:rPr>
        <w:t>新技术应用：要在现有的科技水平基础上更好地应用计算机、网络和数字技术，将现代通讯技术与计算机数据处理技术相连接，最大限度地发挥电子商务物流信息化的综合优势。</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 xml:space="preserve">　　</w:t>
      </w:r>
      <w:r w:rsidRPr="00566EDD">
        <w:rPr>
          <w:rFonts w:ascii="����" w:eastAsia="微软雅黑" w:hAnsi="����" w:cs="宋体" w:hint="eastAsia"/>
          <w:color w:val="747474"/>
          <w:kern w:val="0"/>
          <w:szCs w:val="21"/>
        </w:rPr>
        <w:t xml:space="preserve">7. </w:t>
      </w:r>
      <w:r w:rsidRPr="00566EDD">
        <w:rPr>
          <w:rFonts w:ascii="����" w:eastAsia="微软雅黑" w:hAnsi="����" w:cs="宋体" w:hint="eastAsia"/>
          <w:color w:val="747474"/>
          <w:kern w:val="0"/>
          <w:szCs w:val="21"/>
        </w:rPr>
        <w:t>发展第四方物流：将云计算技术超强的运算能力、管理能力、智能决策能力和跟进服务能力应用于物流信息化建设。建立区域和全国物流公共信息平台，发展第四方物流。</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 xml:space="preserve">8. </w:t>
      </w:r>
      <w:r w:rsidRPr="00566EDD">
        <w:rPr>
          <w:rFonts w:ascii="����" w:eastAsia="微软雅黑" w:hAnsi="����" w:cs="宋体" w:hint="eastAsia"/>
          <w:color w:val="747474"/>
          <w:kern w:val="0"/>
          <w:szCs w:val="21"/>
        </w:rPr>
        <w:t>可视化管理：推进可视化物流管控平台在电商物流业务中的运用，使物流作业透明、可控、可追溯。</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Arial" w:eastAsia="微软雅黑" w:hAnsi="Arial" w:cs="Arial" w:hint="eastAsia"/>
          <w:b/>
          <w:bCs/>
          <w:color w:val="444444"/>
          <w:kern w:val="0"/>
          <w:sz w:val="32"/>
        </w:rPr>
        <w:t>1.4</w:t>
      </w:r>
      <w:r w:rsidRPr="00566EDD">
        <w:rPr>
          <w:rFonts w:ascii="黑体" w:eastAsia="黑体" w:hAnsi="黑体" w:cs="宋体" w:hint="eastAsia"/>
          <w:b/>
          <w:bCs/>
          <w:color w:val="444444"/>
          <w:kern w:val="0"/>
          <w:sz w:val="32"/>
        </w:rPr>
        <w:t>电商物流供应链规划流程</w:t>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24"/>
          <w:szCs w:val="24"/>
        </w:rPr>
        <w:drawing>
          <wp:inline distT="0" distB="0" distL="0" distR="0">
            <wp:extent cx="5555615" cy="5735955"/>
            <wp:effectExtent l="19050" t="0" r="6985" b="0"/>
            <wp:docPr id="266" name="aimg_LXzS7" descr="http://www.rtdsoft.com/upload/2014/4/16141042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LXzS7" descr="http://www.rtdsoft.com/upload/2014/4/16141042696.jpeg"/>
                    <pic:cNvPicPr>
                      <a:picLocks noChangeAspect="1" noChangeArrowheads="1"/>
                    </pic:cNvPicPr>
                  </pic:nvPicPr>
                  <pic:blipFill>
                    <a:blip r:embed="rId13"/>
                    <a:srcRect/>
                    <a:stretch>
                      <a:fillRect/>
                    </a:stretch>
                  </pic:blipFill>
                  <pic:spPr bwMode="auto">
                    <a:xfrm>
                      <a:off x="0" y="0"/>
                      <a:ext cx="5555615" cy="573595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Arial" w:eastAsia="微软雅黑" w:hAnsi="Arial" w:cs="Arial" w:hint="eastAsia"/>
          <w:b/>
          <w:bCs/>
          <w:color w:val="444444"/>
          <w:kern w:val="0"/>
          <w:sz w:val="32"/>
        </w:rPr>
        <w:lastRenderedPageBreak/>
        <w:t>1.5</w:t>
      </w:r>
      <w:r w:rsidRPr="00566EDD">
        <w:rPr>
          <w:rFonts w:ascii="黑体" w:eastAsia="黑体" w:hAnsi="黑体" w:cs="宋体" w:hint="eastAsia"/>
          <w:b/>
          <w:bCs/>
          <w:color w:val="444444"/>
          <w:kern w:val="0"/>
          <w:sz w:val="32"/>
        </w:rPr>
        <w:t>、电商物流平台功能架构</w:t>
      </w:r>
      <w:r w:rsidRPr="00566EDD">
        <w:rPr>
          <w:rFonts w:ascii="微软雅黑" w:eastAsia="微软雅黑" w:hAnsi="微软雅黑" w:cs="宋体" w:hint="eastAsia"/>
          <w:b/>
          <w:bCs/>
          <w:color w:val="444444"/>
          <w:kern w:val="0"/>
          <w:sz w:val="18"/>
          <w:szCs w:val="18"/>
        </w:rPr>
        <w:br/>
      </w:r>
      <w:r>
        <w:rPr>
          <w:rFonts w:ascii="微软雅黑" w:eastAsia="微软雅黑" w:hAnsi="微软雅黑" w:cs="宋体"/>
          <w:b/>
          <w:bCs/>
          <w:noProof/>
          <w:color w:val="444444"/>
          <w:kern w:val="0"/>
          <w:sz w:val="18"/>
          <w:szCs w:val="18"/>
        </w:rPr>
        <w:drawing>
          <wp:inline distT="0" distB="0" distL="0" distR="0">
            <wp:extent cx="5715000" cy="6317615"/>
            <wp:effectExtent l="19050" t="0" r="0" b="0"/>
            <wp:docPr id="267" name="aimg_Xj00n" descr="http://www.rtdsoft.com/upload/2014/4/16141042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Xj00n" descr="http://www.rtdsoft.com/upload/2014/4/16141042706.jpeg"/>
                    <pic:cNvPicPr>
                      <a:picLocks noChangeAspect="1" noChangeArrowheads="1"/>
                    </pic:cNvPicPr>
                  </pic:nvPicPr>
                  <pic:blipFill>
                    <a:blip r:embed="rId14"/>
                    <a:srcRect/>
                    <a:stretch>
                      <a:fillRect/>
                    </a:stretch>
                  </pic:blipFill>
                  <pic:spPr bwMode="auto">
                    <a:xfrm>
                      <a:off x="0" y="0"/>
                      <a:ext cx="5715000" cy="6317615"/>
                    </a:xfrm>
                    <a:prstGeom prst="rect">
                      <a:avLst/>
                    </a:prstGeom>
                    <a:noFill/>
                    <a:ln w="9525">
                      <a:noFill/>
                      <a:miter lim="800000"/>
                      <a:headEnd/>
                      <a:tailEnd/>
                    </a:ln>
                  </pic:spPr>
                </pic:pic>
              </a:graphicData>
            </a:graphic>
          </wp:inline>
        </w:drawing>
      </w:r>
      <w:r w:rsidRPr="00566EDD">
        <w:rPr>
          <w:rFonts w:ascii="微软雅黑" w:eastAsia="微软雅黑" w:hAnsi="微软雅黑" w:cs="宋体" w:hint="eastAsia"/>
          <w:b/>
          <w:bCs/>
          <w:color w:val="444444"/>
          <w:kern w:val="0"/>
          <w:sz w:val="18"/>
          <w:szCs w:val="18"/>
        </w:rPr>
        <w:br/>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13"/>
          <w:szCs w:val="13"/>
        </w:rPr>
        <w:t>第二章</w:t>
      </w:r>
      <w:r w:rsidRPr="00566EDD">
        <w:rPr>
          <w:rFonts w:ascii="����" w:eastAsia="微软雅黑" w:hAnsi="����" w:cs="宋体" w:hint="eastAsia"/>
          <w:color w:val="747474"/>
          <w:kern w:val="0"/>
          <w:sz w:val="13"/>
          <w:szCs w:val="13"/>
        </w:rPr>
        <w:t xml:space="preserve"> </w:t>
      </w:r>
      <w:r w:rsidRPr="00566EDD">
        <w:rPr>
          <w:rFonts w:ascii="����" w:eastAsia="微软雅黑" w:hAnsi="����" w:cs="宋体" w:hint="eastAsia"/>
          <w:color w:val="747474"/>
          <w:kern w:val="0"/>
          <w:sz w:val="13"/>
          <w:szCs w:val="13"/>
        </w:rPr>
        <w:t>电子商务物流解决方案</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Arial" w:eastAsia="微软雅黑" w:hAnsi="Arial" w:cs="Arial" w:hint="eastAsia"/>
          <w:b/>
          <w:bCs/>
          <w:color w:val="444444"/>
          <w:kern w:val="0"/>
          <w:sz w:val="32"/>
        </w:rPr>
        <w:t>2.2</w:t>
      </w:r>
      <w:r w:rsidRPr="00566EDD">
        <w:rPr>
          <w:rFonts w:ascii="黑体" w:eastAsia="黑体" w:hAnsi="黑体" w:cs="宋体" w:hint="eastAsia"/>
          <w:b/>
          <w:bCs/>
          <w:color w:val="444444"/>
          <w:kern w:val="0"/>
          <w:sz w:val="32"/>
        </w:rPr>
        <w:t>、速威电商物流配送平台</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lastRenderedPageBreak/>
        <w:drawing>
          <wp:inline distT="0" distB="0" distL="0" distR="0">
            <wp:extent cx="5486400" cy="3505200"/>
            <wp:effectExtent l="19050" t="0" r="0" b="0"/>
            <wp:docPr id="268" name="aimg_c3cjG" descr="http://www.rtdsoft.com/upload/2014/4/1614104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c3cjG" descr="http://www.rtdsoft.com/upload/2014/4/16141042716.png"/>
                    <pic:cNvPicPr>
                      <a:picLocks noChangeAspect="1" noChangeArrowheads="1"/>
                    </pic:cNvPicPr>
                  </pic:nvPicPr>
                  <pic:blipFill>
                    <a:blip r:embed="rId15"/>
                    <a:srcRect/>
                    <a:stretch>
                      <a:fillRect/>
                    </a:stretch>
                  </pic:blipFill>
                  <pic:spPr bwMode="auto">
                    <a:xfrm>
                      <a:off x="0" y="0"/>
                      <a:ext cx="5486400" cy="350520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2.2.1</w:t>
      </w:r>
      <w:r w:rsidRPr="00566EDD">
        <w:rPr>
          <w:rFonts w:ascii="宋体" w:eastAsia="宋体" w:hAnsi="宋体" w:cs="宋体" w:hint="eastAsia"/>
          <w:b/>
          <w:bCs/>
          <w:color w:val="444444"/>
          <w:kern w:val="0"/>
          <w:sz w:val="32"/>
        </w:rPr>
        <w:t>电商物流配送平台设计</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13"/>
          <w:szCs w:val="13"/>
        </w:rPr>
        <w:br/>
        <w:t>                     </w:t>
      </w:r>
      <w:r>
        <w:rPr>
          <w:rFonts w:ascii="����" w:eastAsia="微软雅黑" w:hAnsi="����" w:cs="宋体" w:hint="eastAsia"/>
          <w:noProof/>
          <w:color w:val="747474"/>
          <w:kern w:val="0"/>
          <w:sz w:val="13"/>
          <w:szCs w:val="13"/>
        </w:rPr>
        <w:drawing>
          <wp:inline distT="0" distB="0" distL="0" distR="0">
            <wp:extent cx="2002155" cy="1849755"/>
            <wp:effectExtent l="19050" t="0" r="0" b="0"/>
            <wp:docPr id="269" name="aimg_Dc7f7" descr="http://www.rtdsoft.com/upload/2014/4/16141042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Dc7f7" descr="http://www.rtdsoft.com/upload/2014/4/16141042726.jpeg"/>
                    <pic:cNvPicPr>
                      <a:picLocks noChangeAspect="1" noChangeArrowheads="1"/>
                    </pic:cNvPicPr>
                  </pic:nvPicPr>
                  <pic:blipFill>
                    <a:blip r:embed="rId16"/>
                    <a:srcRect/>
                    <a:stretch>
                      <a:fillRect/>
                    </a:stretch>
                  </pic:blipFill>
                  <pic:spPr bwMode="auto">
                    <a:xfrm>
                      <a:off x="0" y="0"/>
                      <a:ext cx="2002155" cy="1849755"/>
                    </a:xfrm>
                    <a:prstGeom prst="rect">
                      <a:avLst/>
                    </a:prstGeom>
                    <a:noFill/>
                    <a:ln w="9525">
                      <a:noFill/>
                      <a:miter lim="800000"/>
                      <a:headEnd/>
                      <a:tailEnd/>
                    </a:ln>
                  </pic:spPr>
                </pic:pic>
              </a:graphicData>
            </a:graphic>
          </wp:inline>
        </w:drawing>
      </w:r>
      <w:r w:rsidRPr="00566EDD">
        <w:rPr>
          <w:rFonts w:ascii="����" w:eastAsia="微软雅黑" w:hAnsi="����" w:cs="宋体" w:hint="eastAsia"/>
          <w:color w:val="747474"/>
          <w:kern w:val="0"/>
          <w:sz w:val="13"/>
          <w:szCs w:val="13"/>
        </w:rPr>
        <w:br/>
      </w:r>
      <w:r w:rsidRPr="00566EDD">
        <w:rPr>
          <w:rFonts w:ascii="����" w:eastAsia="微软雅黑" w:hAnsi="����" w:cs="宋体" w:hint="eastAsia"/>
          <w:color w:val="747474"/>
          <w:kern w:val="0"/>
          <w:sz w:val="13"/>
          <w:szCs w:val="13"/>
        </w:rPr>
        <w:br/>
        <w:t>                     </w:t>
      </w:r>
      <w:r>
        <w:rPr>
          <w:rFonts w:ascii="����" w:eastAsia="微软雅黑" w:hAnsi="����" w:cs="宋体" w:hint="eastAsia"/>
          <w:noProof/>
          <w:color w:val="747474"/>
          <w:kern w:val="0"/>
          <w:sz w:val="13"/>
          <w:szCs w:val="13"/>
        </w:rPr>
        <w:drawing>
          <wp:inline distT="0" distB="0" distL="0" distR="0">
            <wp:extent cx="1932940" cy="1648460"/>
            <wp:effectExtent l="19050" t="0" r="0" b="0"/>
            <wp:docPr id="270" name="aimg_PFG9L" descr="http://www.rtdsoft.com/upload/2014/4/16141042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PFG9L" descr="http://www.rtdsoft.com/upload/2014/4/16141042736.jpeg"/>
                    <pic:cNvPicPr>
                      <a:picLocks noChangeAspect="1" noChangeArrowheads="1"/>
                    </pic:cNvPicPr>
                  </pic:nvPicPr>
                  <pic:blipFill>
                    <a:blip r:embed="rId17"/>
                    <a:srcRect/>
                    <a:stretch>
                      <a:fillRect/>
                    </a:stretch>
                  </pic:blipFill>
                  <pic:spPr bwMode="auto">
                    <a:xfrm>
                      <a:off x="0" y="0"/>
                      <a:ext cx="1932940" cy="1648460"/>
                    </a:xfrm>
                    <a:prstGeom prst="rect">
                      <a:avLst/>
                    </a:prstGeom>
                    <a:noFill/>
                    <a:ln w="9525">
                      <a:noFill/>
                      <a:miter lim="800000"/>
                      <a:headEnd/>
                      <a:tailEnd/>
                    </a:ln>
                  </pic:spPr>
                </pic:pic>
              </a:graphicData>
            </a:graphic>
          </wp:inline>
        </w:drawing>
      </w:r>
      <w:r w:rsidRPr="00566EDD">
        <w:rPr>
          <w:rFonts w:ascii="����" w:eastAsia="微软雅黑" w:hAnsi="����" w:cs="宋体" w:hint="eastAsia"/>
          <w:color w:val="747474"/>
          <w:kern w:val="0"/>
          <w:sz w:val="13"/>
          <w:szCs w:val="13"/>
        </w:rPr>
        <w:br/>
      </w:r>
      <w:r w:rsidRPr="00566EDD">
        <w:rPr>
          <w:rFonts w:ascii="����" w:eastAsia="微软雅黑" w:hAnsi="����" w:cs="宋体" w:hint="eastAsia"/>
          <w:color w:val="747474"/>
          <w:kern w:val="0"/>
          <w:sz w:val="13"/>
          <w:szCs w:val="13"/>
        </w:rPr>
        <w:br/>
        <w:t xml:space="preserve">2.2.2 </w:t>
      </w:r>
      <w:r w:rsidRPr="00566EDD">
        <w:rPr>
          <w:rFonts w:ascii="����" w:eastAsia="微软雅黑" w:hAnsi="����" w:cs="宋体" w:hint="eastAsia"/>
          <w:color w:val="747474"/>
          <w:kern w:val="0"/>
          <w:sz w:val="13"/>
          <w:szCs w:val="13"/>
        </w:rPr>
        <w:t>电商物流配送平台优势</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   </w:t>
      </w:r>
      <w:r w:rsidRPr="00566EDD">
        <w:rPr>
          <w:rFonts w:ascii="����" w:eastAsia="微软雅黑" w:hAnsi="����" w:cs="宋体" w:hint="eastAsia"/>
          <w:color w:val="747474"/>
          <w:kern w:val="0"/>
          <w:szCs w:val="21"/>
        </w:rPr>
        <w:t>相对于传统的物流配送模式而言，此电子商务物流配送平台模式具有以下优势：</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278755" cy="2583815"/>
            <wp:effectExtent l="19050" t="0" r="0" b="0"/>
            <wp:docPr id="271" name="aimg_iHO31" descr="http://www.rtdsoft.com/upload/2014/4/16141042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iHO31" descr="http://www.rtdsoft.com/upload/2014/4/16141042786.png"/>
                    <pic:cNvPicPr>
                      <a:picLocks noChangeAspect="1" noChangeArrowheads="1"/>
                    </pic:cNvPicPr>
                  </pic:nvPicPr>
                  <pic:blipFill>
                    <a:blip r:embed="rId18"/>
                    <a:srcRect/>
                    <a:stretch>
                      <a:fillRect/>
                    </a:stretch>
                  </pic:blipFill>
                  <pic:spPr bwMode="auto">
                    <a:xfrm>
                      <a:off x="0" y="0"/>
                      <a:ext cx="5278755" cy="258381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  2.2.1.1</w:t>
      </w:r>
      <w:r w:rsidRPr="00566EDD">
        <w:rPr>
          <w:rFonts w:ascii="宋体" w:eastAsia="宋体" w:hAnsi="宋体" w:cs="宋体" w:hint="eastAsia"/>
          <w:b/>
          <w:bCs/>
          <w:color w:val="444444"/>
          <w:kern w:val="0"/>
          <w:sz w:val="28"/>
        </w:rPr>
        <w:t>货物高效配送</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在传统的物流配送企业内，为了实现对众多客户大量资源的合理配送，需要大面积的</w:t>
      </w:r>
      <w:hyperlink r:id="rId19" w:tgtFrame="_blank" w:history="1">
        <w:r w:rsidRPr="00566EDD">
          <w:rPr>
            <w:rFonts w:ascii="����" w:eastAsia="微软雅黑" w:hAnsi="����" w:cs="宋体" w:hint="eastAsia"/>
            <w:color w:val="336699"/>
            <w:kern w:val="0"/>
            <w:u w:val="single"/>
          </w:rPr>
          <w:t>仓库</w:t>
        </w:r>
      </w:hyperlink>
      <w:r w:rsidRPr="00566EDD">
        <w:rPr>
          <w:rFonts w:ascii="����" w:eastAsia="微软雅黑" w:hAnsi="����" w:cs="宋体" w:hint="eastAsia"/>
          <w:color w:val="747474"/>
          <w:kern w:val="0"/>
          <w:szCs w:val="21"/>
        </w:rPr>
        <w:t>来用于存货，并且由于空间的限制，存货的数量和种类受到了很大的限制。而在电子商务系统中，配送体系的信息化集成可以使虚拟企业将散置在各地分属不同所有者的仓库通过网络系统连接起来，使之成为“集成仓库”，在统一调配和协调管理之下，服务半径和货物集散空间都放大了。这样情况下，货物配置的速度、规模和效率都大大提高，使得货物的高效配送得以实现。</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2.2.1.2</w:t>
      </w:r>
      <w:r w:rsidRPr="00566EDD">
        <w:rPr>
          <w:rFonts w:ascii="宋体" w:eastAsia="宋体" w:hAnsi="宋体" w:cs="宋体" w:hint="eastAsia"/>
          <w:b/>
          <w:bCs/>
          <w:color w:val="444444"/>
          <w:kern w:val="0"/>
          <w:sz w:val="28"/>
        </w:rPr>
        <w:t>货物配送适时控制</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传统的物流配送过程是由多个业务流程组成的，各个业务流程之间依靠人来衔接和协调，这就难免受到人为因素的影响，问题的发现和故障的处理都会存在时滞现象。而电子商务物流配送模式借助于网络系统可以实现配送过程的适时监控和适时决策，配送信息的处理、货物流转的状态、问题环节的查找、指令下达的速度等都是传统的物流配送无法比拟的，配送系统的自动化程序化处理、配送过程的动态化控制、指令的瞬间到达都使得配送的适时控制得以实现。</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lastRenderedPageBreak/>
        <w:t>2.2.1.3</w:t>
      </w:r>
      <w:r w:rsidRPr="00566EDD">
        <w:rPr>
          <w:rFonts w:ascii="宋体" w:eastAsia="宋体" w:hAnsi="宋体" w:cs="宋体" w:hint="eastAsia"/>
          <w:b/>
          <w:bCs/>
          <w:color w:val="444444"/>
          <w:kern w:val="0"/>
          <w:sz w:val="28"/>
        </w:rPr>
        <w:t>操作流程简化智能化</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传统物流配送的整个环节由于涉及主体的众多及关系处理的人工化，所以极为烦琐。而在电子商务物流配送模式下，物流配送中心可以使这些过程借助网络实现简单化和智能化。比如，计算机系统管理可以使整个物流配送管理过程变得简单和易于操作；网络平台上的营业推广可以使用户购物和交易过程变得效率更高、费用更低；物流信息的易得性和有效传播使得用户找寻和决策的速度加快、过程简化。很多过去需要较多人工处理、耗费较多时间的活动都因为网络系统的智能化而得以简化，这种简化使得物流配送工作的效率大大提高。</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Arial" w:eastAsia="微软雅黑" w:hAnsi="Arial" w:cs="Arial" w:hint="eastAsia"/>
          <w:b/>
          <w:bCs/>
          <w:color w:val="444444"/>
          <w:kern w:val="0"/>
          <w:sz w:val="32"/>
        </w:rPr>
        <w:t>2.3 </w:t>
      </w:r>
      <w:r w:rsidRPr="00566EDD">
        <w:rPr>
          <w:rFonts w:ascii="黑体" w:eastAsia="黑体" w:hAnsi="黑体" w:cs="宋体" w:hint="eastAsia"/>
          <w:b/>
          <w:bCs/>
          <w:color w:val="444444"/>
          <w:kern w:val="0"/>
          <w:sz w:val="32"/>
        </w:rPr>
        <w:t>订单履行中心</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订单履行中心主要用于客户订单的接受、处理优化、物品拣选、订单整合和包装的过程。它包括对物品的物理操作和相应的信息处理。</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 xml:space="preserve">　　订单履行是实现配送中心功能的关键环节，它决定了订单执行的效率、准确性并负责反馈库存可得性，最终决定了客户的满意度，是配送企业的核心竞争力之所在。</w:t>
      </w:r>
      <w:r>
        <w:rPr>
          <w:rFonts w:ascii="����" w:eastAsia="微软雅黑" w:hAnsi="����" w:cs="宋体" w:hint="eastAsia"/>
          <w:noProof/>
          <w:color w:val="747474"/>
          <w:kern w:val="0"/>
          <w:szCs w:val="21"/>
        </w:rPr>
        <w:drawing>
          <wp:inline distT="0" distB="0" distL="0" distR="0">
            <wp:extent cx="5486400" cy="4107815"/>
            <wp:effectExtent l="19050" t="0" r="0" b="0"/>
            <wp:docPr id="272" name="aimg_k9x7j" descr="http://www.rtdsoft.com/upload/2014/4/16141042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k9x7j" descr="http://www.rtdsoft.com/upload/2014/4/16141042796.png"/>
                    <pic:cNvPicPr>
                      <a:picLocks noChangeAspect="1" noChangeArrowheads="1"/>
                    </pic:cNvPicPr>
                  </pic:nvPicPr>
                  <pic:blipFill>
                    <a:blip r:embed="rId20"/>
                    <a:srcRect/>
                    <a:stretch>
                      <a:fillRect/>
                    </a:stretch>
                  </pic:blipFill>
                  <pic:spPr bwMode="auto">
                    <a:xfrm>
                      <a:off x="0" y="0"/>
                      <a:ext cx="5486400" cy="410781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2.3.1 </w:t>
      </w:r>
      <w:r w:rsidRPr="00566EDD">
        <w:rPr>
          <w:rFonts w:ascii="宋体" w:eastAsia="宋体" w:hAnsi="宋体" w:cs="宋体" w:hint="eastAsia"/>
          <w:b/>
          <w:bCs/>
          <w:color w:val="444444"/>
          <w:kern w:val="0"/>
          <w:sz w:val="32"/>
        </w:rPr>
        <w:t>订单履行中心流程</w:t>
      </w:r>
      <w:r w:rsidRPr="00566EDD">
        <w:rPr>
          <w:rFonts w:ascii="微软雅黑" w:eastAsia="微软雅黑" w:hAnsi="微软雅黑" w:cs="宋体" w:hint="eastAsia"/>
          <w:color w:val="444444"/>
          <w:kern w:val="0"/>
          <w:sz w:val="18"/>
          <w:szCs w:val="18"/>
        </w:rPr>
        <w:br/>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13"/>
          <w:szCs w:val="13"/>
        </w:rPr>
        <w:t>订单接受、订单处理、订单完成、商品运输、订货到达</w:t>
      </w:r>
      <w:r w:rsidRPr="00566EDD">
        <w:rPr>
          <w:rFonts w:ascii="����" w:eastAsia="微软雅黑" w:hAnsi="����" w:cs="宋体" w:hint="eastAsia"/>
          <w:color w:val="747474"/>
          <w:kern w:val="0"/>
          <w:sz w:val="13"/>
          <w:szCs w:val="13"/>
        </w:rPr>
        <w:t>        </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color w:val="444444"/>
          <w:kern w:val="0"/>
          <w:sz w:val="18"/>
          <w:szCs w:val="18"/>
        </w:rPr>
        <w:br/>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13"/>
          <w:szCs w:val="13"/>
        </w:rPr>
        <w:t>2.3.2</w:t>
      </w:r>
      <w:r w:rsidRPr="00566EDD">
        <w:rPr>
          <w:rFonts w:ascii="����" w:eastAsia="微软雅黑" w:hAnsi="����" w:cs="宋体" w:hint="eastAsia"/>
          <w:color w:val="747474"/>
          <w:kern w:val="0"/>
          <w:sz w:val="13"/>
          <w:szCs w:val="13"/>
        </w:rPr>
        <w:t>订单履行中心功能特点</w:t>
      </w:r>
    </w:p>
    <w:p w:rsidR="00566EDD" w:rsidRPr="00566EDD" w:rsidRDefault="00566EDD" w:rsidP="00566EDD">
      <w:pPr>
        <w:widowControl/>
        <w:numPr>
          <w:ilvl w:val="0"/>
          <w:numId w:val="10"/>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能够迅速有效地处理大量数据</w:t>
      </w:r>
    </w:p>
    <w:p w:rsidR="00566EDD" w:rsidRPr="00566EDD" w:rsidRDefault="00566EDD" w:rsidP="00566EDD">
      <w:pPr>
        <w:widowControl/>
        <w:numPr>
          <w:ilvl w:val="0"/>
          <w:numId w:val="10"/>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能够进行严格的数据编辑处理，确保正确性、时效性</w:t>
      </w:r>
    </w:p>
    <w:p w:rsidR="00566EDD" w:rsidRPr="00566EDD" w:rsidRDefault="00566EDD" w:rsidP="00566EDD">
      <w:pPr>
        <w:widowControl/>
        <w:numPr>
          <w:ilvl w:val="0"/>
          <w:numId w:val="10"/>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可以进行数据的存储和积累</w:t>
      </w:r>
    </w:p>
    <w:p w:rsidR="00566EDD" w:rsidRPr="00566EDD" w:rsidRDefault="00566EDD" w:rsidP="00566EDD">
      <w:pPr>
        <w:widowControl/>
        <w:numPr>
          <w:ilvl w:val="0"/>
          <w:numId w:val="10"/>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可以提高数据处理的速度进而加速业务的时程</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color w:val="444444"/>
          <w:kern w:val="0"/>
          <w:sz w:val="18"/>
          <w:szCs w:val="18"/>
        </w:rPr>
        <w:br/>
      </w:r>
    </w:p>
    <w:p w:rsidR="00566EDD" w:rsidRPr="00566EDD" w:rsidRDefault="00566EDD" w:rsidP="00566EDD">
      <w:pPr>
        <w:widowControl/>
        <w:spacing w:line="305"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8"/>
          <w:szCs w:val="28"/>
        </w:rPr>
        <w:t xml:space="preserve">2.4 </w:t>
      </w:r>
      <w:r w:rsidRPr="00566EDD">
        <w:rPr>
          <w:rFonts w:ascii="����" w:eastAsia="微软雅黑" w:hAnsi="����" w:cs="宋体" w:hint="eastAsia"/>
          <w:color w:val="747474"/>
          <w:kern w:val="0"/>
          <w:sz w:val="28"/>
          <w:szCs w:val="28"/>
        </w:rPr>
        <w:t>订单区域配送中心</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lastRenderedPageBreak/>
        <w:t>2.4.1 </w:t>
      </w:r>
      <w:r w:rsidRPr="00566EDD">
        <w:rPr>
          <w:rFonts w:ascii="宋体" w:eastAsia="宋体" w:hAnsi="宋体" w:cs="宋体" w:hint="eastAsia"/>
          <w:b/>
          <w:bCs/>
          <w:color w:val="444444"/>
          <w:kern w:val="0"/>
          <w:sz w:val="32"/>
        </w:rPr>
        <w:t>订单配送中心设计策略</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4537075" cy="3456940"/>
            <wp:effectExtent l="19050" t="0" r="0" b="0"/>
            <wp:docPr id="273" name="aimg_gXdzh" descr="http://www.rtdsoft.com/upload/2014/4/1614104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gXdzh" descr="http://www.rtdsoft.com/upload/2014/4/16141042806.png"/>
                    <pic:cNvPicPr>
                      <a:picLocks noChangeAspect="1" noChangeArrowheads="1"/>
                    </pic:cNvPicPr>
                  </pic:nvPicPr>
                  <pic:blipFill>
                    <a:blip r:embed="rId21"/>
                    <a:srcRect/>
                    <a:stretch>
                      <a:fillRect/>
                    </a:stretch>
                  </pic:blipFill>
                  <pic:spPr bwMode="auto">
                    <a:xfrm>
                      <a:off x="0" y="0"/>
                      <a:ext cx="4537075" cy="345694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2.4.2 </w:t>
      </w:r>
      <w:r w:rsidRPr="00566EDD">
        <w:rPr>
          <w:rFonts w:ascii="宋体" w:eastAsia="宋体" w:hAnsi="宋体" w:cs="宋体" w:hint="eastAsia"/>
          <w:b/>
          <w:bCs/>
          <w:color w:val="444444"/>
          <w:kern w:val="0"/>
          <w:sz w:val="32"/>
        </w:rPr>
        <w:t>区域配送中心设计</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486400" cy="3456940"/>
            <wp:effectExtent l="19050" t="0" r="0" b="0"/>
            <wp:docPr id="274" name="aimg_TjHco" descr="http://www.rtdsoft.com/upload/2014/4/1614104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TjHco" descr="http://www.rtdsoft.com/upload/2014/4/16141042816.png"/>
                    <pic:cNvPicPr>
                      <a:picLocks noChangeAspect="1" noChangeArrowheads="1"/>
                    </pic:cNvPicPr>
                  </pic:nvPicPr>
                  <pic:blipFill>
                    <a:blip r:embed="rId22"/>
                    <a:srcRect/>
                    <a:stretch>
                      <a:fillRect/>
                    </a:stretch>
                  </pic:blipFill>
                  <pic:spPr bwMode="auto">
                    <a:xfrm>
                      <a:off x="0" y="0"/>
                      <a:ext cx="5486400" cy="345694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2.4.2 </w:t>
      </w:r>
      <w:r w:rsidRPr="00566EDD">
        <w:rPr>
          <w:rFonts w:ascii="宋体" w:eastAsia="宋体" w:hAnsi="宋体" w:cs="宋体" w:hint="eastAsia"/>
          <w:b/>
          <w:bCs/>
          <w:color w:val="444444"/>
          <w:kern w:val="0"/>
          <w:sz w:val="32"/>
        </w:rPr>
        <w:t>快件分拣中心</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快件分拣中心目的在于维护总部及分拣中心及站点派送员的共同利益，缩短快件派送时效，强化快件接收、分拣、封发、中转管理，明确分检中心各部门员工的岗位责任，提高分拣时效及服务质量，确保快件中转运输安全。</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486400" cy="2867660"/>
            <wp:effectExtent l="19050" t="0" r="0" b="0"/>
            <wp:docPr id="275" name="aimg_ugjgH" descr="http://www.rtdsoft.com/upload/2014/4/16141042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ugjgH" descr="http://www.rtdsoft.com/upload/2014/4/16141042826.png"/>
                    <pic:cNvPicPr>
                      <a:picLocks noChangeAspect="1" noChangeArrowheads="1"/>
                    </pic:cNvPicPr>
                  </pic:nvPicPr>
                  <pic:blipFill>
                    <a:blip r:embed="rId23"/>
                    <a:srcRect/>
                    <a:stretch>
                      <a:fillRect/>
                    </a:stretch>
                  </pic:blipFill>
                  <pic:spPr bwMode="auto">
                    <a:xfrm>
                      <a:off x="0" y="0"/>
                      <a:ext cx="5486400" cy="286766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Arial" w:eastAsia="微软雅黑" w:hAnsi="Arial" w:cs="Arial" w:hint="eastAsia"/>
          <w:b/>
          <w:bCs/>
          <w:color w:val="444444"/>
          <w:kern w:val="0"/>
          <w:sz w:val="32"/>
        </w:rPr>
        <w:t>2.5 </w:t>
      </w:r>
      <w:r w:rsidRPr="00566EDD">
        <w:rPr>
          <w:rFonts w:ascii="黑体" w:eastAsia="黑体" w:hAnsi="黑体" w:cs="宋体" w:hint="eastAsia"/>
          <w:b/>
          <w:bCs/>
          <w:color w:val="444444"/>
          <w:kern w:val="0"/>
          <w:sz w:val="32"/>
        </w:rPr>
        <w:t>智能综合分拣区</w:t>
      </w:r>
      <w:r w:rsidRPr="00566EDD">
        <w:rPr>
          <w:rFonts w:ascii="微软雅黑" w:eastAsia="微软雅黑" w:hAnsi="微软雅黑" w:cs="宋体" w:hint="eastAsia"/>
          <w:b/>
          <w:bCs/>
          <w:color w:val="444444"/>
          <w:kern w:val="0"/>
          <w:sz w:val="32"/>
        </w:rPr>
        <w:t>2.5.1 </w:t>
      </w:r>
      <w:r w:rsidRPr="00566EDD">
        <w:rPr>
          <w:rFonts w:ascii="宋体" w:eastAsia="宋体" w:hAnsi="宋体" w:cs="宋体" w:hint="eastAsia"/>
          <w:b/>
          <w:bCs/>
          <w:color w:val="444444"/>
          <w:kern w:val="0"/>
          <w:sz w:val="32"/>
        </w:rPr>
        <w:t>电子标签辅助订单分拣</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382260" cy="2978785"/>
            <wp:effectExtent l="19050" t="0" r="8890" b="0"/>
            <wp:docPr id="276" name="aimg_AyDR2" descr="http://www.rtdsoft.com/upload/2014/4/16141042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AyDR2" descr="http://www.rtdsoft.com/upload/2014/4/16141042836.png"/>
                    <pic:cNvPicPr>
                      <a:picLocks noChangeAspect="1" noChangeArrowheads="1"/>
                    </pic:cNvPicPr>
                  </pic:nvPicPr>
                  <pic:blipFill>
                    <a:blip r:embed="rId24"/>
                    <a:srcRect/>
                    <a:stretch>
                      <a:fillRect/>
                    </a:stretch>
                  </pic:blipFill>
                  <pic:spPr bwMode="auto">
                    <a:xfrm>
                      <a:off x="0" y="0"/>
                      <a:ext cx="5382260" cy="297878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2.5.1.1</w:t>
      </w:r>
      <w:r w:rsidRPr="00566EDD">
        <w:rPr>
          <w:rFonts w:ascii="宋体" w:eastAsia="宋体" w:hAnsi="宋体" w:cs="宋体" w:hint="eastAsia"/>
          <w:b/>
          <w:bCs/>
          <w:color w:val="444444"/>
          <w:kern w:val="0"/>
          <w:sz w:val="28"/>
        </w:rPr>
        <w:t>摘果式电子标签分拣系统</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lastRenderedPageBreak/>
        <w:drawing>
          <wp:inline distT="0" distB="0" distL="0" distR="0">
            <wp:extent cx="5486400" cy="3124200"/>
            <wp:effectExtent l="19050" t="0" r="0" b="0"/>
            <wp:docPr id="277" name="aimg_aGd1L" descr="http://www.rtdsoft.com/upload/2014/4/16141042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aGd1L" descr="http://www.rtdsoft.com/upload/2014/4/16141042846.png"/>
                    <pic:cNvPicPr>
                      <a:picLocks noChangeAspect="1" noChangeArrowheads="1"/>
                    </pic:cNvPicPr>
                  </pic:nvPicPr>
                  <pic:blipFill>
                    <a:blip r:embed="rId25"/>
                    <a:srcRect/>
                    <a:stretch>
                      <a:fillRect/>
                    </a:stretch>
                  </pic:blipFill>
                  <pic:spPr bwMode="auto">
                    <a:xfrm>
                      <a:off x="0" y="0"/>
                      <a:ext cx="5486400" cy="312420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2.5.1.2</w:t>
      </w:r>
      <w:r w:rsidRPr="00566EDD">
        <w:rPr>
          <w:rFonts w:ascii="宋体" w:eastAsia="宋体" w:hAnsi="宋体" w:cs="宋体" w:hint="eastAsia"/>
          <w:b/>
          <w:bCs/>
          <w:color w:val="444444"/>
          <w:kern w:val="0"/>
          <w:sz w:val="28"/>
        </w:rPr>
        <w:t>播种式电子标签分拣系统</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drawing>
          <wp:inline distT="0" distB="0" distL="0" distR="0">
            <wp:extent cx="5486400" cy="3255645"/>
            <wp:effectExtent l="19050" t="0" r="0" b="0"/>
            <wp:docPr id="278" name="aimg_IfcRF" descr="http://www.rtdsoft.com/upload/2014/4/16141042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IfcRF" descr="http://www.rtdsoft.com/upload/2014/4/16141042856.png"/>
                    <pic:cNvPicPr>
                      <a:picLocks noChangeAspect="1" noChangeArrowheads="1"/>
                    </pic:cNvPicPr>
                  </pic:nvPicPr>
                  <pic:blipFill>
                    <a:blip r:embed="rId26"/>
                    <a:srcRect/>
                    <a:stretch>
                      <a:fillRect/>
                    </a:stretch>
                  </pic:blipFill>
                  <pic:spPr bwMode="auto">
                    <a:xfrm>
                      <a:off x="0" y="0"/>
                      <a:ext cx="5486400" cy="3255645"/>
                    </a:xfrm>
                    <a:prstGeom prst="rect">
                      <a:avLst/>
                    </a:prstGeom>
                    <a:noFill/>
                    <a:ln w="9525">
                      <a:noFill/>
                      <a:miter lim="800000"/>
                      <a:headEnd/>
                      <a:tailEnd/>
                    </a:ln>
                  </pic:spPr>
                </pic:pic>
              </a:graphicData>
            </a:graphic>
          </wp:inline>
        </w:drawing>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lastRenderedPageBreak/>
        <w:drawing>
          <wp:inline distT="0" distB="0" distL="0" distR="0">
            <wp:extent cx="5486400" cy="2895600"/>
            <wp:effectExtent l="19050" t="0" r="0" b="0"/>
            <wp:docPr id="279" name="aimg_Lf939" descr="http://www.rtdsoft.com/upload/2014/4/16141042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Lf939" descr="http://www.rtdsoft.com/upload/2014/4/16141042866.png"/>
                    <pic:cNvPicPr>
                      <a:picLocks noChangeAspect="1" noChangeArrowheads="1"/>
                    </pic:cNvPicPr>
                  </pic:nvPicPr>
                  <pic:blipFill>
                    <a:blip r:embed="rId27"/>
                    <a:srcRect/>
                    <a:stretch>
                      <a:fillRect/>
                    </a:stretch>
                  </pic:blipFill>
                  <pic:spPr bwMode="auto">
                    <a:xfrm>
                      <a:off x="0" y="0"/>
                      <a:ext cx="5486400" cy="289560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2.5.1.3 </w:t>
      </w:r>
      <w:r w:rsidRPr="00566EDD">
        <w:rPr>
          <w:rFonts w:ascii="宋体" w:eastAsia="宋体" w:hAnsi="宋体" w:cs="宋体" w:hint="eastAsia"/>
          <w:b/>
          <w:bCs/>
          <w:color w:val="444444"/>
          <w:kern w:val="0"/>
          <w:sz w:val="28"/>
        </w:rPr>
        <w:t>摘果式分拣现场</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drawing>
          <wp:inline distT="0" distB="0" distL="0" distR="0">
            <wp:extent cx="4752340" cy="2888615"/>
            <wp:effectExtent l="19050" t="0" r="0" b="0"/>
            <wp:docPr id="280" name="aimg_xxL90" descr="http://www.rtdsoft.com/upload/2014/4/16141042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xxL90" descr="http://www.rtdsoft.com/upload/2014/4/16141042876.png"/>
                    <pic:cNvPicPr>
                      <a:picLocks noChangeAspect="1" noChangeArrowheads="1"/>
                    </pic:cNvPicPr>
                  </pic:nvPicPr>
                  <pic:blipFill>
                    <a:blip r:embed="rId28"/>
                    <a:srcRect/>
                    <a:stretch>
                      <a:fillRect/>
                    </a:stretch>
                  </pic:blipFill>
                  <pic:spPr bwMode="auto">
                    <a:xfrm>
                      <a:off x="0" y="0"/>
                      <a:ext cx="4752340" cy="288861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2.5.1.4 </w:t>
      </w:r>
      <w:r w:rsidRPr="00566EDD">
        <w:rPr>
          <w:rFonts w:ascii="宋体" w:eastAsia="宋体" w:hAnsi="宋体" w:cs="宋体" w:hint="eastAsia"/>
          <w:b/>
          <w:bCs/>
          <w:color w:val="444444"/>
          <w:kern w:val="0"/>
          <w:sz w:val="28"/>
        </w:rPr>
        <w:t>播种式式分拣现场</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lastRenderedPageBreak/>
        <w:drawing>
          <wp:inline distT="0" distB="0" distL="0" distR="0">
            <wp:extent cx="5278755" cy="2569845"/>
            <wp:effectExtent l="19050" t="0" r="0" b="0"/>
            <wp:docPr id="281" name="aimg_KzF99" descr="http://www.rtdsoft.com/upload/2014/4/16141042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KzF99" descr="http://www.rtdsoft.com/upload/2014/4/16141042886.png"/>
                    <pic:cNvPicPr>
                      <a:picLocks noChangeAspect="1" noChangeArrowheads="1"/>
                    </pic:cNvPicPr>
                  </pic:nvPicPr>
                  <pic:blipFill>
                    <a:blip r:embed="rId29"/>
                    <a:srcRect/>
                    <a:stretch>
                      <a:fillRect/>
                    </a:stretch>
                  </pic:blipFill>
                  <pic:spPr bwMode="auto">
                    <a:xfrm>
                      <a:off x="0" y="0"/>
                      <a:ext cx="5278755" cy="256984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2.5.2 </w:t>
      </w:r>
      <w:r w:rsidRPr="00566EDD">
        <w:rPr>
          <w:rFonts w:ascii="宋体" w:eastAsia="宋体" w:hAnsi="宋体" w:cs="宋体" w:hint="eastAsia"/>
          <w:b/>
          <w:bCs/>
          <w:color w:val="444444"/>
          <w:kern w:val="0"/>
          <w:sz w:val="32"/>
        </w:rPr>
        <w:t>手工订单分拣</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手工纸面单据作为最原始的一种拣货方法广泛应用于物流仓库的拣货流程。它的特点是流程简单，所需设备单一，容易被员工接受。根据作业方式可以分为拣货单和分货单，拣货单一般照客户进行打印，一张拣货单是一个客户的；一张拣货单中包含多个商品明细，并且按照货位排序打印，一个货位放置一种货品，拣货员工按照货位顺序从对应的货位取得相应数量的货品，并在拣货单据上使用笔进行标记；直到这张单据上的所有纪录标记完毕。</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br/>
        <w:t>                           </w:t>
      </w:r>
      <w:r>
        <w:rPr>
          <w:rFonts w:ascii="����" w:eastAsia="微软雅黑" w:hAnsi="����" w:cs="宋体" w:hint="eastAsia"/>
          <w:noProof/>
          <w:color w:val="747474"/>
          <w:kern w:val="0"/>
          <w:szCs w:val="21"/>
        </w:rPr>
        <w:drawing>
          <wp:inline distT="0" distB="0" distL="0" distR="0">
            <wp:extent cx="2826385" cy="2112645"/>
            <wp:effectExtent l="19050" t="0" r="0" b="0"/>
            <wp:docPr id="282" name="aimg_bx2hC" descr="http://www.rtdsoft.com/upload/2014/4/16141042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bx2hC" descr="http://www.rtdsoft.com/upload/2014/4/16141042896.png"/>
                    <pic:cNvPicPr>
                      <a:picLocks noChangeAspect="1" noChangeArrowheads="1"/>
                    </pic:cNvPicPr>
                  </pic:nvPicPr>
                  <pic:blipFill>
                    <a:blip r:embed="rId30"/>
                    <a:srcRect/>
                    <a:stretch>
                      <a:fillRect/>
                    </a:stretch>
                  </pic:blipFill>
                  <pic:spPr bwMode="auto">
                    <a:xfrm>
                      <a:off x="0" y="0"/>
                      <a:ext cx="2826385" cy="2112645"/>
                    </a:xfrm>
                    <a:prstGeom prst="rect">
                      <a:avLst/>
                    </a:prstGeom>
                    <a:noFill/>
                    <a:ln w="9525">
                      <a:noFill/>
                      <a:miter lim="800000"/>
                      <a:headEnd/>
                      <a:tailEnd/>
                    </a:ln>
                  </pic:spPr>
                </pic:pic>
              </a:graphicData>
            </a:graphic>
          </wp:inline>
        </w:drawing>
      </w:r>
      <w:r w:rsidRPr="00566EDD">
        <w:rPr>
          <w:rFonts w:ascii="����" w:eastAsia="微软雅黑" w:hAnsi="����" w:cs="宋体" w:hint="eastAsia"/>
          <w:color w:val="747474"/>
          <w:kern w:val="0"/>
          <w:szCs w:val="21"/>
        </w:rPr>
        <w:br/>
        <w:t>   </w:t>
      </w:r>
      <w:r w:rsidRPr="00566EDD">
        <w:rPr>
          <w:rFonts w:ascii="����" w:eastAsia="微软雅黑" w:hAnsi="����" w:cs="宋体" w:hint="eastAsia"/>
          <w:color w:val="747474"/>
          <w:kern w:val="0"/>
          <w:szCs w:val="21"/>
        </w:rPr>
        <w:t>分货单一般按照先商品后客户进行打印，一张分货单一般包含多个货品，每个货品下包含多个客户，打印时按照客户的相对集货位顺序进行排序。分货时分货员先取一个货品放在拖车上，按照客户顺序将商品逐个放到对应的货位上，并在分货单据上使用笔进行标记，直到这张单据上的所有纪录标记完毕。</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手工纸面单据最大的缺点是拣货时双手不能得到完全解放，拣货差错率较高，难以统计拣货人员工作量。最原始的拣货方法并不意味着低效率；如果仓库场地能够做到有效的规划，即使使用这种最原始拣货方法，也会有较高的效率。这些因素中尤其重要的一点是拣货动线规划。而且这种方法具有投资低的优势，特别适合规模较小、业务较少的物流仓库作业。</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2.5.3RFID</w:t>
      </w:r>
      <w:r w:rsidRPr="00566EDD">
        <w:rPr>
          <w:rFonts w:ascii="宋体" w:eastAsia="宋体" w:hAnsi="宋体" w:cs="宋体" w:hint="eastAsia"/>
          <w:b/>
          <w:bCs/>
          <w:color w:val="444444"/>
          <w:kern w:val="0"/>
          <w:sz w:val="32"/>
        </w:rPr>
        <w:t>智能出库分拣</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在成品包装车间，工人先将</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电子标签贴在产品上，成批装箱后贴上箱标，需打托盘的也可在打完托盘后贴上托盘标；一般贴标方式有：</w:t>
      </w:r>
    </w:p>
    <w:p w:rsidR="00566EDD" w:rsidRPr="00566EDD" w:rsidRDefault="00566EDD" w:rsidP="00566EDD">
      <w:pPr>
        <w:widowControl/>
        <w:numPr>
          <w:ilvl w:val="0"/>
          <w:numId w:val="11"/>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产品单件贴标</w:t>
      </w:r>
    </w:p>
    <w:p w:rsidR="00566EDD" w:rsidRPr="00566EDD" w:rsidRDefault="00566EDD" w:rsidP="00566EDD">
      <w:pPr>
        <w:widowControl/>
        <w:numPr>
          <w:ilvl w:val="0"/>
          <w:numId w:val="11"/>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多件产品包装在一起，外包装贴标</w:t>
      </w:r>
    </w:p>
    <w:p w:rsidR="00566EDD" w:rsidRPr="00566EDD" w:rsidRDefault="00566EDD" w:rsidP="00566EDD">
      <w:pPr>
        <w:widowControl/>
        <w:numPr>
          <w:ilvl w:val="0"/>
          <w:numId w:val="11"/>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托盘贴标，并与单件产品标签或外包装标签数据关联</w:t>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24"/>
          <w:szCs w:val="24"/>
        </w:rPr>
        <w:drawing>
          <wp:inline distT="0" distB="0" distL="0" distR="0">
            <wp:extent cx="5278755" cy="1136015"/>
            <wp:effectExtent l="19050" t="0" r="0" b="0"/>
            <wp:docPr id="283" name="aimg_plDl5" descr="http://www.rtdsoft.com/upload/2014/4/16141042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plDl5" descr="http://www.rtdsoft.com/upload/2014/4/16141042906.jpeg"/>
                    <pic:cNvPicPr>
                      <a:picLocks noChangeAspect="1" noChangeArrowheads="1"/>
                    </pic:cNvPicPr>
                  </pic:nvPicPr>
                  <pic:blipFill>
                    <a:blip r:embed="rId31"/>
                    <a:srcRect/>
                    <a:stretch>
                      <a:fillRect/>
                    </a:stretch>
                  </pic:blipFill>
                  <pic:spPr bwMode="auto">
                    <a:xfrm>
                      <a:off x="0" y="0"/>
                      <a:ext cx="5278755" cy="1136015"/>
                    </a:xfrm>
                    <a:prstGeom prst="rect">
                      <a:avLst/>
                    </a:prstGeom>
                    <a:noFill/>
                    <a:ln w="9525">
                      <a:noFill/>
                      <a:miter lim="800000"/>
                      <a:headEnd/>
                      <a:tailEnd/>
                    </a:ln>
                  </pic:spPr>
                </pic:pic>
              </a:graphicData>
            </a:graphic>
          </wp:inline>
        </w:drawing>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4"/>
          <w:szCs w:val="24"/>
        </w:rPr>
        <w:t>包装好的产品由装卸工具经由</w:t>
      </w:r>
      <w:r w:rsidRPr="00566EDD">
        <w:rPr>
          <w:rFonts w:ascii="����" w:eastAsia="微软雅黑" w:hAnsi="����" w:cs="宋体" w:hint="eastAsia"/>
          <w:color w:val="747474"/>
          <w:kern w:val="0"/>
          <w:sz w:val="24"/>
          <w:szCs w:val="24"/>
        </w:rPr>
        <w:t>RFID</w:t>
      </w:r>
      <w:r w:rsidRPr="00566EDD">
        <w:rPr>
          <w:rFonts w:ascii="����" w:eastAsia="微软雅黑" w:hAnsi="����" w:cs="宋体" w:hint="eastAsia"/>
          <w:color w:val="747474"/>
          <w:kern w:val="0"/>
          <w:sz w:val="24"/>
          <w:szCs w:val="24"/>
        </w:rPr>
        <w:t>阅读器与天线组成的通道进行入库，</w:t>
      </w:r>
      <w:r w:rsidRPr="00566EDD">
        <w:rPr>
          <w:rFonts w:ascii="����" w:eastAsia="微软雅黑" w:hAnsi="����" w:cs="宋体" w:hint="eastAsia"/>
          <w:color w:val="747474"/>
          <w:kern w:val="0"/>
          <w:sz w:val="24"/>
          <w:szCs w:val="24"/>
        </w:rPr>
        <w:t>RFID</w:t>
      </w:r>
      <w:r w:rsidRPr="00566EDD">
        <w:rPr>
          <w:rFonts w:ascii="����" w:eastAsia="微软雅黑" w:hAnsi="����" w:cs="宋体" w:hint="eastAsia"/>
          <w:color w:val="747474"/>
          <w:kern w:val="0"/>
          <w:sz w:val="24"/>
          <w:szCs w:val="24"/>
        </w:rPr>
        <w:t>设备自动获取入库数量并记录于系统，如贴有托盘标的，每托盘货物信息通过进货口读写器写入托盘标，同时形成订单数据关联，然后通过计算机</w:t>
      </w:r>
      <w:hyperlink r:id="rId32" w:tgtFrame="_blank" w:history="1">
        <w:r w:rsidRPr="00566EDD">
          <w:rPr>
            <w:rFonts w:ascii="����" w:eastAsia="微软雅黑" w:hAnsi="����" w:cs="宋体" w:hint="eastAsia"/>
            <w:color w:val="336699"/>
            <w:kern w:val="0"/>
            <w:sz w:val="24"/>
            <w:szCs w:val="24"/>
            <w:u w:val="single"/>
          </w:rPr>
          <w:t>仓储管理</w:t>
        </w:r>
      </w:hyperlink>
      <w:r w:rsidRPr="00566EDD">
        <w:rPr>
          <w:rFonts w:ascii="����" w:eastAsia="微软雅黑" w:hAnsi="����" w:cs="宋体" w:hint="eastAsia"/>
          <w:color w:val="747474"/>
          <w:kern w:val="0"/>
          <w:sz w:val="24"/>
          <w:szCs w:val="24"/>
        </w:rPr>
        <w:t>信息系统运算出库位（或人工在一开始对该批入库指定库位）。</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2.5.3.1</w:t>
      </w:r>
      <w:r w:rsidRPr="00566EDD">
        <w:rPr>
          <w:rFonts w:ascii="宋体" w:eastAsia="宋体" w:hAnsi="宋体" w:cs="宋体" w:hint="eastAsia"/>
          <w:b/>
          <w:bCs/>
          <w:color w:val="444444"/>
          <w:kern w:val="0"/>
          <w:sz w:val="28"/>
        </w:rPr>
        <w:t>订单批量快速分拣</w:t>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4"/>
          <w:szCs w:val="24"/>
        </w:rPr>
        <w:t>RFID</w:t>
      </w:r>
      <w:r w:rsidRPr="00566EDD">
        <w:rPr>
          <w:rFonts w:ascii="����" w:eastAsia="微软雅黑" w:hAnsi="����" w:cs="宋体" w:hint="eastAsia"/>
          <w:color w:val="747474"/>
          <w:kern w:val="0"/>
          <w:sz w:val="24"/>
          <w:szCs w:val="24"/>
        </w:rPr>
        <w:t>智能仓库技术特点在于，通过射频识别技术自动识别分拣的货物、实时显示仓库库存、货物进出全自动更新并实时显示在大屏幕上，分拣无需人为扫描条码</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lastRenderedPageBreak/>
        <w:drawing>
          <wp:inline distT="0" distB="0" distL="0" distR="0">
            <wp:extent cx="5486400" cy="2479675"/>
            <wp:effectExtent l="19050" t="0" r="0" b="0"/>
            <wp:docPr id="284" name="aimg_H1fdJ" descr="http://www.rtdsoft.com/upload/2014/4/1614104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H1fdJ" descr="http://www.rtdsoft.com/upload/2014/4/16141042916.png"/>
                    <pic:cNvPicPr>
                      <a:picLocks noChangeAspect="1" noChangeArrowheads="1"/>
                    </pic:cNvPicPr>
                  </pic:nvPicPr>
                  <pic:blipFill>
                    <a:blip r:embed="rId33"/>
                    <a:srcRect/>
                    <a:stretch>
                      <a:fillRect/>
                    </a:stretch>
                  </pic:blipFill>
                  <pic:spPr bwMode="auto">
                    <a:xfrm>
                      <a:off x="0" y="0"/>
                      <a:ext cx="5486400" cy="247967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2.5.3.2RFID</w:t>
      </w:r>
      <w:r w:rsidRPr="00566EDD">
        <w:rPr>
          <w:rFonts w:ascii="宋体" w:eastAsia="宋体" w:hAnsi="宋体" w:cs="宋体" w:hint="eastAsia"/>
          <w:b/>
          <w:bCs/>
          <w:color w:val="444444"/>
          <w:kern w:val="0"/>
          <w:sz w:val="28"/>
        </w:rPr>
        <w:t>智能分拣效益</w:t>
      </w:r>
    </w:p>
    <w:p w:rsidR="00566EDD" w:rsidRPr="00566EDD" w:rsidRDefault="00566EDD" w:rsidP="00566EDD">
      <w:pPr>
        <w:widowControl/>
        <w:numPr>
          <w:ilvl w:val="0"/>
          <w:numId w:val="12"/>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人工可降低20-30%；</w:t>
      </w:r>
    </w:p>
    <w:p w:rsidR="00566EDD" w:rsidRPr="00566EDD" w:rsidRDefault="00566EDD" w:rsidP="00566EDD">
      <w:pPr>
        <w:widowControl/>
        <w:numPr>
          <w:ilvl w:val="0"/>
          <w:numId w:val="12"/>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99%的仓库产品品可视化，降低商品缺失的风险；</w:t>
      </w:r>
    </w:p>
    <w:p w:rsidR="00566EDD" w:rsidRPr="00566EDD" w:rsidRDefault="00566EDD" w:rsidP="00566EDD">
      <w:pPr>
        <w:widowControl/>
        <w:numPr>
          <w:ilvl w:val="0"/>
          <w:numId w:val="12"/>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改良的供应链管理将降低20-25%的工作服务时间；</w:t>
      </w:r>
    </w:p>
    <w:p w:rsidR="00566EDD" w:rsidRPr="00566EDD" w:rsidRDefault="00566EDD" w:rsidP="00566EDD">
      <w:pPr>
        <w:widowControl/>
        <w:numPr>
          <w:ilvl w:val="0"/>
          <w:numId w:val="12"/>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提高仓储信息的准确性与可靠性；</w:t>
      </w:r>
    </w:p>
    <w:p w:rsidR="00566EDD" w:rsidRPr="00566EDD" w:rsidRDefault="00566EDD" w:rsidP="00566EDD">
      <w:pPr>
        <w:widowControl/>
        <w:numPr>
          <w:ilvl w:val="0"/>
          <w:numId w:val="12"/>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高效、准确的数据采集，提供作业效率；</w:t>
      </w:r>
    </w:p>
    <w:p w:rsidR="00566EDD" w:rsidRPr="00566EDD" w:rsidRDefault="00566EDD" w:rsidP="00566EDD">
      <w:pPr>
        <w:widowControl/>
        <w:numPr>
          <w:ilvl w:val="0"/>
          <w:numId w:val="12"/>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入库、出库数据自动采集，降低人为失误；</w:t>
      </w:r>
    </w:p>
    <w:p w:rsidR="00566EDD" w:rsidRPr="00566EDD" w:rsidRDefault="00566EDD" w:rsidP="00566EDD">
      <w:pPr>
        <w:widowControl/>
        <w:numPr>
          <w:ilvl w:val="0"/>
          <w:numId w:val="12"/>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8"/>
        </w:rPr>
        <w:t>降低企业仓储物流成本。</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2.5.4</w:t>
      </w:r>
      <w:r w:rsidRPr="00566EDD">
        <w:rPr>
          <w:rFonts w:ascii="宋体" w:eastAsia="宋体" w:hAnsi="宋体" w:cs="宋体" w:hint="eastAsia"/>
          <w:b/>
          <w:bCs/>
          <w:color w:val="444444"/>
          <w:kern w:val="0"/>
          <w:sz w:val="32"/>
        </w:rPr>
        <w:t>移动台车拣货</w:t>
      </w:r>
    </w:p>
    <w:p w:rsidR="00566EDD" w:rsidRPr="00566EDD" w:rsidRDefault="00566EDD" w:rsidP="00566EDD">
      <w:pPr>
        <w:widowControl/>
        <w:numPr>
          <w:ilvl w:val="0"/>
          <w:numId w:val="13"/>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4"/>
          <w:szCs w:val="24"/>
        </w:rPr>
        <w:t>台车在仓库系统任一终端下载批量订单</w:t>
      </w:r>
    </w:p>
    <w:p w:rsidR="00566EDD" w:rsidRPr="00566EDD" w:rsidRDefault="00566EDD" w:rsidP="00566EDD">
      <w:pPr>
        <w:widowControl/>
        <w:numPr>
          <w:ilvl w:val="0"/>
          <w:numId w:val="13"/>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4"/>
          <w:szCs w:val="24"/>
        </w:rPr>
        <w:t>系统根据最优路径，自动指示小车按SKU排序拣货；</w:t>
      </w:r>
    </w:p>
    <w:p w:rsidR="00566EDD" w:rsidRPr="00566EDD" w:rsidRDefault="00566EDD" w:rsidP="00566EDD">
      <w:pPr>
        <w:widowControl/>
        <w:numPr>
          <w:ilvl w:val="0"/>
          <w:numId w:val="13"/>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4"/>
          <w:szCs w:val="24"/>
        </w:rPr>
        <w:t>确认拣货位信息，小车按灯系统自动指示“边拣边分”数量，分货后按灯确认；</w:t>
      </w:r>
    </w:p>
    <w:p w:rsidR="00566EDD" w:rsidRPr="00566EDD" w:rsidRDefault="00566EDD" w:rsidP="00566EDD">
      <w:pPr>
        <w:widowControl/>
        <w:numPr>
          <w:ilvl w:val="0"/>
          <w:numId w:val="13"/>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b/>
          <w:bCs/>
          <w:color w:val="444444"/>
          <w:kern w:val="0"/>
          <w:sz w:val="24"/>
          <w:szCs w:val="24"/>
        </w:rPr>
        <w:t>小车自动接收系统指示，并实时指引操作者下一拣货位作业，直至全部完成批量订单。</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lastRenderedPageBreak/>
        <w:drawing>
          <wp:inline distT="0" distB="0" distL="0" distR="0">
            <wp:extent cx="5715000" cy="2383155"/>
            <wp:effectExtent l="19050" t="0" r="0" b="0"/>
            <wp:docPr id="285" name="aimg_ZYjzf" descr="http://www.rtdsoft.com/upload/2014/4/16141042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ZYjzf" descr="http://www.rtdsoft.com/upload/2014/4/16141042926.jpeg"/>
                    <pic:cNvPicPr>
                      <a:picLocks noChangeAspect="1" noChangeArrowheads="1"/>
                    </pic:cNvPicPr>
                  </pic:nvPicPr>
                  <pic:blipFill>
                    <a:blip r:embed="rId34"/>
                    <a:srcRect/>
                    <a:stretch>
                      <a:fillRect/>
                    </a:stretch>
                  </pic:blipFill>
                  <pic:spPr bwMode="auto">
                    <a:xfrm>
                      <a:off x="0" y="0"/>
                      <a:ext cx="5715000" cy="238315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2.5.5RF</w:t>
      </w:r>
      <w:r w:rsidRPr="00566EDD">
        <w:rPr>
          <w:rFonts w:ascii="宋体" w:eastAsia="宋体" w:hAnsi="宋体" w:cs="宋体" w:hint="eastAsia"/>
          <w:b/>
          <w:bCs/>
          <w:color w:val="444444"/>
          <w:kern w:val="0"/>
          <w:sz w:val="32"/>
        </w:rPr>
        <w:t>手持出库拣货</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无线终端拣选建立在条形码扫描技术以及无线通信技术的基础上，它具有快速读取数据和采集信息的功能。在拣选系统中，借助手持式或固定式无线数据采集终端（</w:t>
      </w:r>
      <w:r w:rsidRPr="00566EDD">
        <w:rPr>
          <w:rFonts w:ascii="����" w:eastAsia="微软雅黑" w:hAnsi="����" w:cs="宋体" w:hint="eastAsia"/>
          <w:color w:val="747474"/>
          <w:kern w:val="0"/>
          <w:szCs w:val="21"/>
        </w:rPr>
        <w:t>RF Terminal</w:t>
      </w:r>
      <w:r w:rsidRPr="00566EDD">
        <w:rPr>
          <w:rFonts w:ascii="����" w:eastAsia="微软雅黑" w:hAnsi="����" w:cs="宋体" w:hint="eastAsia"/>
          <w:color w:val="747474"/>
          <w:kern w:val="0"/>
          <w:szCs w:val="21"/>
        </w:rPr>
        <w:t>），操作员和系统可以通过识读流转单上的流水号条码、货品上的条形码、货位条码等，快速获得相应信息。勿庸置疑，条码扫描极大地提高了拣选效率及准确性，一般而言，条码扫描拣选的准确率可达</w:t>
      </w:r>
      <w:r w:rsidRPr="00566EDD">
        <w:rPr>
          <w:rFonts w:ascii="����" w:eastAsia="微软雅黑" w:hAnsi="����" w:cs="宋体" w:hint="eastAsia"/>
          <w:color w:val="747474"/>
          <w:kern w:val="0"/>
          <w:szCs w:val="21"/>
        </w:rPr>
        <w:t>99%</w:t>
      </w:r>
      <w:r w:rsidRPr="00566EDD">
        <w:rPr>
          <w:rFonts w:ascii="����" w:eastAsia="微软雅黑" w:hAnsi="����" w:cs="宋体" w:hint="eastAsia"/>
          <w:color w:val="747474"/>
          <w:kern w:val="0"/>
          <w:szCs w:val="21"/>
        </w:rPr>
        <w:t>以上。</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4946015" cy="1621155"/>
            <wp:effectExtent l="19050" t="0" r="6985" b="0"/>
            <wp:docPr id="286" name="aimg_bk441" descr="http://www.rtdsoft.com/upload/2014/4/16141042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bk441" descr="http://www.rtdsoft.com/upload/2014/4/16141042936.jpeg"/>
                    <pic:cNvPicPr>
                      <a:picLocks noChangeAspect="1" noChangeArrowheads="1"/>
                    </pic:cNvPicPr>
                  </pic:nvPicPr>
                  <pic:blipFill>
                    <a:blip r:embed="rId35"/>
                    <a:srcRect/>
                    <a:stretch>
                      <a:fillRect/>
                    </a:stretch>
                  </pic:blipFill>
                  <pic:spPr bwMode="auto">
                    <a:xfrm>
                      <a:off x="0" y="0"/>
                      <a:ext cx="4946015" cy="162115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2.5.6</w:t>
      </w:r>
      <w:r w:rsidRPr="00566EDD">
        <w:rPr>
          <w:rFonts w:ascii="宋体" w:eastAsia="宋体" w:hAnsi="宋体" w:cs="宋体" w:hint="eastAsia"/>
          <w:b/>
          <w:bCs/>
          <w:color w:val="444444"/>
          <w:kern w:val="0"/>
          <w:sz w:val="32"/>
        </w:rPr>
        <w:t>语音拣货</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它是一个集多样的方案</w:t>
      </w: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系统应用</w:t>
      </w: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语音技术</w:t>
      </w: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可携带的硬件</w:t>
      </w: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管理运用的工具</w:t>
      </w: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提供在仓库或配送中心使用应用系统。把作业指令翻译成语音指令</w:t>
      </w: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传送给指定位置的工作人员</w:t>
      </w:r>
      <w:r w:rsidRPr="00566EDD">
        <w:rPr>
          <w:rFonts w:ascii="����" w:eastAsia="微软雅黑" w:hAnsi="����" w:cs="宋体" w:hint="eastAsia"/>
          <w:color w:val="747474"/>
          <w:kern w:val="0"/>
          <w:szCs w:val="21"/>
        </w:rPr>
        <w:t>,</w:t>
      </w:r>
      <w:r w:rsidRPr="00566EDD">
        <w:rPr>
          <w:rFonts w:ascii="����" w:eastAsia="微软雅黑" w:hAnsi="����" w:cs="宋体" w:hint="eastAsia"/>
          <w:color w:val="747474"/>
          <w:kern w:val="0"/>
          <w:szCs w:val="21"/>
        </w:rPr>
        <w:t>工作人员通过说出</w:t>
      </w:r>
      <w:r w:rsidRPr="00566EDD">
        <w:rPr>
          <w:rFonts w:ascii="����" w:eastAsia="微软雅黑" w:hAnsi="����" w:cs="宋体" w:hint="eastAsia"/>
          <w:color w:val="747474"/>
          <w:kern w:val="0"/>
          <w:szCs w:val="21"/>
        </w:rPr>
        <w:t>SR</w:t>
      </w:r>
      <w:r w:rsidRPr="00566EDD">
        <w:rPr>
          <w:rFonts w:ascii="����" w:eastAsia="微软雅黑" w:hAnsi="����" w:cs="宋体" w:hint="eastAsia"/>
          <w:color w:val="747474"/>
          <w:kern w:val="0"/>
          <w:szCs w:val="21"/>
        </w:rPr>
        <w:t>系列语音识别耳机内的数字识别号来确认位置</w:t>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24"/>
          <w:szCs w:val="24"/>
        </w:rPr>
        <w:lastRenderedPageBreak/>
        <w:drawing>
          <wp:inline distT="0" distB="0" distL="0" distR="0">
            <wp:extent cx="3484245" cy="2764155"/>
            <wp:effectExtent l="19050" t="0" r="1905" b="0"/>
            <wp:docPr id="287" name="aimg_Fbk1P" descr="http://www.rtdsoft.com/upload/2014/4/1614104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Fbk1P" descr="http://www.rtdsoft.com/upload/2014/4/16141042946.png"/>
                    <pic:cNvPicPr>
                      <a:picLocks noChangeAspect="1" noChangeArrowheads="1"/>
                    </pic:cNvPicPr>
                  </pic:nvPicPr>
                  <pic:blipFill>
                    <a:blip r:embed="rId36"/>
                    <a:srcRect/>
                    <a:stretch>
                      <a:fillRect/>
                    </a:stretch>
                  </pic:blipFill>
                  <pic:spPr bwMode="auto">
                    <a:xfrm>
                      <a:off x="0" y="0"/>
                      <a:ext cx="3484245" cy="2764155"/>
                    </a:xfrm>
                    <a:prstGeom prst="rect">
                      <a:avLst/>
                    </a:prstGeom>
                    <a:noFill/>
                    <a:ln w="9525">
                      <a:noFill/>
                      <a:miter lim="800000"/>
                      <a:headEnd/>
                      <a:tailEnd/>
                    </a:ln>
                  </pic:spPr>
                </pic:pic>
              </a:graphicData>
            </a:graphic>
          </wp:inline>
        </w:drawing>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drawing>
          <wp:inline distT="0" distB="0" distL="0" distR="0">
            <wp:extent cx="5278755" cy="3512185"/>
            <wp:effectExtent l="19050" t="0" r="0" b="0"/>
            <wp:docPr id="288" name="aimg_t4W0W" descr="http://www.rtdsoft.com/upload/2014/4/16141042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t4W0W" descr="http://www.rtdsoft.com/upload/2014/4/16141042956.png"/>
                    <pic:cNvPicPr>
                      <a:picLocks noChangeAspect="1" noChangeArrowheads="1"/>
                    </pic:cNvPicPr>
                  </pic:nvPicPr>
                  <pic:blipFill>
                    <a:blip r:embed="rId37"/>
                    <a:srcRect/>
                    <a:stretch>
                      <a:fillRect/>
                    </a:stretch>
                  </pic:blipFill>
                  <pic:spPr bwMode="auto">
                    <a:xfrm>
                      <a:off x="0" y="0"/>
                      <a:ext cx="5278755" cy="351218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该技术的使用已经证明可将标准拣选速率提高高达</w:t>
      </w:r>
      <w:r w:rsidRPr="00566EDD">
        <w:rPr>
          <w:rFonts w:ascii="����" w:eastAsia="微软雅黑" w:hAnsi="����" w:cs="宋体" w:hint="eastAsia"/>
          <w:color w:val="747474"/>
          <w:kern w:val="0"/>
          <w:szCs w:val="21"/>
        </w:rPr>
        <w:t>35%</w:t>
      </w:r>
      <w:r w:rsidRPr="00566EDD">
        <w:rPr>
          <w:rFonts w:ascii="����" w:eastAsia="微软雅黑" w:hAnsi="����" w:cs="宋体" w:hint="eastAsia"/>
          <w:color w:val="747474"/>
          <w:kern w:val="0"/>
          <w:szCs w:val="21"/>
        </w:rPr>
        <w:t>，而准确率则达</w:t>
      </w:r>
      <w:r w:rsidRPr="00566EDD">
        <w:rPr>
          <w:rFonts w:ascii="����" w:eastAsia="微软雅黑" w:hAnsi="����" w:cs="宋体" w:hint="eastAsia"/>
          <w:color w:val="747474"/>
          <w:kern w:val="0"/>
          <w:szCs w:val="21"/>
        </w:rPr>
        <w:t>99.9%</w:t>
      </w:r>
      <w:r w:rsidRPr="00566EDD">
        <w:rPr>
          <w:rFonts w:ascii="����" w:eastAsia="微软雅黑" w:hAnsi="����" w:cs="宋体" w:hint="eastAsia"/>
          <w:color w:val="747474"/>
          <w:kern w:val="0"/>
          <w:szCs w:val="21"/>
        </w:rPr>
        <w:t>，甚至更高。语音辅助拣选系统是涉及大量品项时一个经济的选择。</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由于操作免手控、不用眼，工人们可听取指令然后执行任务，而无需观看手持式计算机的屏幕或在一堆拣选标签中分拣。语音终端将与主计算机或仓库管理系统（</w:t>
      </w:r>
      <w:r w:rsidRPr="00566EDD">
        <w:rPr>
          <w:rFonts w:ascii="����" w:eastAsia="微软雅黑" w:hAnsi="����" w:cs="宋体" w:hint="eastAsia"/>
          <w:color w:val="747474"/>
          <w:kern w:val="0"/>
          <w:szCs w:val="21"/>
        </w:rPr>
        <w:t>WMS</w:t>
      </w:r>
      <w:r w:rsidRPr="00566EDD">
        <w:rPr>
          <w:rFonts w:ascii="����" w:eastAsia="微软雅黑" w:hAnsi="����" w:cs="宋体" w:hint="eastAsia"/>
          <w:color w:val="747474"/>
          <w:kern w:val="0"/>
          <w:szCs w:val="21"/>
        </w:rPr>
        <w:t>）无缝并实时交互，通过声音命令提示操作员完成任务，然后等待语音确认或请求。</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语音辅助拣选还可完全集成至区域选路系统用于货物拣选。货物拣选应用可将多个订单放在一起批处理，从而在拣选模式中对小订单进行更高效的拣选。或者，可将多个订单批处理到一个拣选小车，以处理仓库内流动最缓慢的区域。</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drawing>
          <wp:inline distT="0" distB="0" distL="0" distR="0">
            <wp:extent cx="5715000" cy="2188845"/>
            <wp:effectExtent l="19050" t="0" r="0" b="0"/>
            <wp:docPr id="289" name="aimg_Ty44k" descr="http://www.rtdsoft.com/upload/2014/4/16141042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Ty44k" descr="http://www.rtdsoft.com/upload/2014/4/16141042966.jpeg"/>
                    <pic:cNvPicPr>
                      <a:picLocks noChangeAspect="1" noChangeArrowheads="1"/>
                    </pic:cNvPicPr>
                  </pic:nvPicPr>
                  <pic:blipFill>
                    <a:blip r:embed="rId38"/>
                    <a:srcRect/>
                    <a:stretch>
                      <a:fillRect/>
                    </a:stretch>
                  </pic:blipFill>
                  <pic:spPr bwMode="auto">
                    <a:xfrm>
                      <a:off x="0" y="0"/>
                      <a:ext cx="5715000" cy="218884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2.5.7S-ID</w:t>
      </w:r>
      <w:r w:rsidRPr="00566EDD">
        <w:rPr>
          <w:rFonts w:ascii="宋体" w:eastAsia="宋体" w:hAnsi="宋体" w:cs="宋体" w:hint="eastAsia"/>
          <w:b/>
          <w:bCs/>
          <w:color w:val="444444"/>
          <w:kern w:val="0"/>
          <w:sz w:val="32"/>
        </w:rPr>
        <w:t>定位拣货</w:t>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4"/>
          <w:szCs w:val="24"/>
        </w:rPr>
        <w:t>SID</w:t>
      </w:r>
      <w:r w:rsidRPr="00566EDD">
        <w:rPr>
          <w:rFonts w:ascii="����" w:eastAsia="微软雅黑" w:hAnsi="����" w:cs="宋体" w:hint="eastAsia"/>
          <w:color w:val="747474"/>
          <w:kern w:val="0"/>
          <w:sz w:val="24"/>
          <w:szCs w:val="24"/>
        </w:rPr>
        <w:t>是以非接触方式实时测定建筑物内的移动物体位置的系统。利用红外线以及超声波技术，系统可以掌握高精度的三维空间位置信息。</w:t>
      </w:r>
      <w:r w:rsidRPr="00566EDD">
        <w:rPr>
          <w:rFonts w:ascii="����" w:eastAsia="微软雅黑" w:hAnsi="����" w:cs="宋体" w:hint="eastAsia"/>
          <w:color w:val="747474"/>
          <w:kern w:val="0"/>
          <w:sz w:val="24"/>
          <w:szCs w:val="24"/>
        </w:rPr>
        <w:t>SID</w:t>
      </w:r>
      <w:r w:rsidRPr="00566EDD">
        <w:rPr>
          <w:rFonts w:ascii="����" w:eastAsia="微软雅黑" w:hAnsi="����" w:cs="宋体" w:hint="eastAsia"/>
          <w:color w:val="747474"/>
          <w:kern w:val="0"/>
          <w:sz w:val="24"/>
          <w:szCs w:val="24"/>
        </w:rPr>
        <w:t>名称的含义是：利用超声波（</w:t>
      </w:r>
      <w:r w:rsidRPr="00566EDD">
        <w:rPr>
          <w:rFonts w:ascii="����" w:eastAsia="微软雅黑" w:hAnsi="����" w:cs="宋体" w:hint="eastAsia"/>
          <w:color w:val="747474"/>
          <w:kern w:val="0"/>
          <w:sz w:val="24"/>
          <w:szCs w:val="24"/>
        </w:rPr>
        <w:t>Super Sonic</w:t>
      </w:r>
      <w:r w:rsidRPr="00566EDD">
        <w:rPr>
          <w:rFonts w:ascii="����" w:eastAsia="微软雅黑" w:hAnsi="����" w:cs="宋体" w:hint="eastAsia"/>
          <w:color w:val="747474"/>
          <w:kern w:val="0"/>
          <w:sz w:val="24"/>
          <w:szCs w:val="24"/>
        </w:rPr>
        <w:t>）来识别（</w:t>
      </w:r>
      <w:r w:rsidRPr="00566EDD">
        <w:rPr>
          <w:rFonts w:ascii="����" w:eastAsia="微软雅黑" w:hAnsi="����" w:cs="宋体" w:hint="eastAsia"/>
          <w:color w:val="747474"/>
          <w:kern w:val="0"/>
          <w:sz w:val="24"/>
          <w:szCs w:val="24"/>
        </w:rPr>
        <w:t>ID</w:t>
      </w:r>
      <w:r w:rsidRPr="00566EDD">
        <w:rPr>
          <w:rFonts w:ascii="����" w:eastAsia="微软雅黑" w:hAnsi="����" w:cs="宋体" w:hint="eastAsia"/>
          <w:color w:val="747474"/>
          <w:kern w:val="0"/>
          <w:sz w:val="24"/>
          <w:szCs w:val="24"/>
        </w:rPr>
        <w:t>）物体的三维空间位置。</w:t>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24"/>
          <w:szCs w:val="24"/>
        </w:rPr>
        <w:drawing>
          <wp:inline distT="0" distB="0" distL="0" distR="0">
            <wp:extent cx="4759325" cy="2105660"/>
            <wp:effectExtent l="19050" t="0" r="3175" b="0"/>
            <wp:docPr id="290" name="aimg_e11wA" descr="http://www.rtdsoft.com/upload/2014/4/16141042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e11wA" descr="http://www.rtdsoft.com/upload/2014/4/16141042976.png"/>
                    <pic:cNvPicPr>
                      <a:picLocks noChangeAspect="1" noChangeArrowheads="1"/>
                    </pic:cNvPicPr>
                  </pic:nvPicPr>
                  <pic:blipFill>
                    <a:blip r:embed="rId39"/>
                    <a:srcRect/>
                    <a:stretch>
                      <a:fillRect/>
                    </a:stretch>
                  </pic:blipFill>
                  <pic:spPr bwMode="auto">
                    <a:xfrm>
                      <a:off x="0" y="0"/>
                      <a:ext cx="4759325" cy="210566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lastRenderedPageBreak/>
        <w:drawing>
          <wp:inline distT="0" distB="0" distL="0" distR="0">
            <wp:extent cx="5486400" cy="3602355"/>
            <wp:effectExtent l="19050" t="0" r="0" b="0"/>
            <wp:docPr id="291" name="aimg_Kpyk4" descr="http://www.rtdsoft.com/upload/2014/4/16141042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Kpyk4" descr="http://www.rtdsoft.com/upload/2014/4/16141042986.png"/>
                    <pic:cNvPicPr>
                      <a:picLocks noChangeAspect="1" noChangeArrowheads="1"/>
                    </pic:cNvPicPr>
                  </pic:nvPicPr>
                  <pic:blipFill>
                    <a:blip r:embed="rId40"/>
                    <a:srcRect/>
                    <a:stretch>
                      <a:fillRect/>
                    </a:stretch>
                  </pic:blipFill>
                  <pic:spPr bwMode="auto">
                    <a:xfrm>
                      <a:off x="0" y="0"/>
                      <a:ext cx="5486400" cy="360235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2.5.7.1S-ID</w:t>
      </w:r>
      <w:r w:rsidRPr="00566EDD">
        <w:rPr>
          <w:rFonts w:ascii="宋体" w:eastAsia="宋体" w:hAnsi="宋体" w:cs="宋体" w:hint="eastAsia"/>
          <w:b/>
          <w:bCs/>
          <w:color w:val="444444"/>
          <w:kern w:val="0"/>
          <w:sz w:val="28"/>
        </w:rPr>
        <w:t>定位拣货系统特点</w:t>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4"/>
          <w:szCs w:val="24"/>
        </w:rPr>
        <w:t>通过观测物流中心的作业动线，改善设备的位置和布局，提高作业效率。</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4696460" cy="4142740"/>
            <wp:effectExtent l="19050" t="0" r="8890" b="0"/>
            <wp:docPr id="292" name="aimg_p1411" descr="http://www.rtdsoft.com/upload/2014/4/161410429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p1411" descr="http://www.rtdsoft.com/upload/2014/4/16141042996.png"/>
                    <pic:cNvPicPr>
                      <a:picLocks noChangeAspect="1" noChangeArrowheads="1"/>
                    </pic:cNvPicPr>
                  </pic:nvPicPr>
                  <pic:blipFill>
                    <a:blip r:embed="rId41"/>
                    <a:srcRect/>
                    <a:stretch>
                      <a:fillRect/>
                    </a:stretch>
                  </pic:blipFill>
                  <pic:spPr bwMode="auto">
                    <a:xfrm>
                      <a:off x="0" y="0"/>
                      <a:ext cx="4696460" cy="414274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lastRenderedPageBreak/>
        <w:drawing>
          <wp:inline distT="0" distB="0" distL="0" distR="0">
            <wp:extent cx="5486400" cy="2902585"/>
            <wp:effectExtent l="19050" t="0" r="0" b="0"/>
            <wp:docPr id="293" name="aimg_yAPL4" descr="http://www.rtdsoft.com/upload/2014/4/16141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yAPL4" descr="http://www.rtdsoft.com/upload/2014/4/161410436.png"/>
                    <pic:cNvPicPr>
                      <a:picLocks noChangeAspect="1" noChangeArrowheads="1"/>
                    </pic:cNvPicPr>
                  </pic:nvPicPr>
                  <pic:blipFill>
                    <a:blip r:embed="rId42"/>
                    <a:srcRect/>
                    <a:stretch>
                      <a:fillRect/>
                    </a:stretch>
                  </pic:blipFill>
                  <pic:spPr bwMode="auto">
                    <a:xfrm>
                      <a:off x="0" y="0"/>
                      <a:ext cx="5486400" cy="290258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2.5.8AS/RS</w:t>
      </w:r>
      <w:r w:rsidRPr="00566EDD">
        <w:rPr>
          <w:rFonts w:ascii="宋体" w:eastAsia="宋体" w:hAnsi="宋体" w:cs="宋体" w:hint="eastAsia"/>
          <w:b/>
          <w:bCs/>
          <w:color w:val="444444"/>
          <w:kern w:val="0"/>
          <w:sz w:val="32"/>
        </w:rPr>
        <w:t>自动化立体库拣货</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针对托盘</w:t>
      </w:r>
      <w:r w:rsidRPr="00566EDD">
        <w:rPr>
          <w:rFonts w:ascii="����" w:eastAsia="微软雅黑" w:hAnsi="����" w:cs="宋体" w:hint="eastAsia"/>
          <w:color w:val="747474"/>
          <w:kern w:val="0"/>
          <w:szCs w:val="21"/>
        </w:rPr>
        <w:t>AS/RS</w:t>
      </w:r>
      <w:r w:rsidRPr="00566EDD">
        <w:rPr>
          <w:rFonts w:ascii="����" w:eastAsia="微软雅黑" w:hAnsi="����" w:cs="宋体" w:hint="eastAsia"/>
          <w:color w:val="747474"/>
          <w:kern w:val="0"/>
          <w:szCs w:val="21"/>
        </w:rPr>
        <w:t>设备的最新控制系统技术使其变得非常高效且准确。每台设备均设计可实现无噪音运行与可靠性。</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与基于叉车作业的人工库相比，高效能托盘堆垛机（</w:t>
      </w:r>
      <w:r w:rsidRPr="00566EDD">
        <w:rPr>
          <w:rFonts w:ascii="����" w:eastAsia="微软雅黑" w:hAnsi="����" w:cs="宋体" w:hint="eastAsia"/>
          <w:color w:val="747474"/>
          <w:kern w:val="0"/>
          <w:szCs w:val="21"/>
        </w:rPr>
        <w:t>RapidStore UL</w:t>
      </w:r>
      <w:r w:rsidRPr="00566EDD">
        <w:rPr>
          <w:rFonts w:ascii="����" w:eastAsia="微软雅黑" w:hAnsi="����" w:cs="宋体" w:hint="eastAsia"/>
          <w:color w:val="747474"/>
          <w:kern w:val="0"/>
          <w:szCs w:val="21"/>
        </w:rPr>
        <w:t>）能大幅加快出入库循环作业的速度。堆垛机（</w:t>
      </w:r>
      <w:r w:rsidRPr="00566EDD">
        <w:rPr>
          <w:rFonts w:ascii="����" w:eastAsia="微软雅黑" w:hAnsi="����" w:cs="宋体" w:hint="eastAsia"/>
          <w:color w:val="747474"/>
          <w:kern w:val="0"/>
          <w:szCs w:val="21"/>
        </w:rPr>
        <w:t>SRM</w:t>
      </w:r>
      <w:r w:rsidRPr="00566EDD">
        <w:rPr>
          <w:rFonts w:ascii="����" w:eastAsia="微软雅黑" w:hAnsi="����" w:cs="宋体" w:hint="eastAsia"/>
          <w:color w:val="747474"/>
          <w:kern w:val="0"/>
          <w:szCs w:val="21"/>
        </w:rPr>
        <w:t>）不仅比窄巷道叉车运行更快，还能在比托盘仅宽</w:t>
      </w:r>
      <w:r w:rsidRPr="00566EDD">
        <w:rPr>
          <w:rFonts w:ascii="����" w:eastAsia="微软雅黑" w:hAnsi="����" w:cs="宋体" w:hint="eastAsia"/>
          <w:color w:val="747474"/>
          <w:kern w:val="0"/>
          <w:szCs w:val="21"/>
        </w:rPr>
        <w:t>200</w:t>
      </w:r>
      <w:r w:rsidRPr="00566EDD">
        <w:rPr>
          <w:rFonts w:ascii="����" w:eastAsia="微软雅黑" w:hAnsi="����" w:cs="宋体" w:hint="eastAsia"/>
          <w:color w:val="747474"/>
          <w:kern w:val="0"/>
          <w:szCs w:val="21"/>
        </w:rPr>
        <w:t>毫米的巷道内完全有能力处理重达</w:t>
      </w:r>
      <w:r w:rsidRPr="00566EDD">
        <w:rPr>
          <w:rFonts w:ascii="����" w:eastAsia="微软雅黑" w:hAnsi="����" w:cs="宋体" w:hint="eastAsia"/>
          <w:color w:val="747474"/>
          <w:kern w:val="0"/>
          <w:szCs w:val="21"/>
        </w:rPr>
        <w:t>1,800</w:t>
      </w:r>
      <w:r w:rsidRPr="00566EDD">
        <w:rPr>
          <w:rFonts w:ascii="����" w:eastAsia="微软雅黑" w:hAnsi="����" w:cs="宋体" w:hint="eastAsia"/>
          <w:color w:val="747474"/>
          <w:kern w:val="0"/>
          <w:szCs w:val="21"/>
        </w:rPr>
        <w:t>千克的货物，最高处理高度可达</w:t>
      </w:r>
      <w:r w:rsidRPr="00566EDD">
        <w:rPr>
          <w:rFonts w:ascii="����" w:eastAsia="微软雅黑" w:hAnsi="����" w:cs="宋体" w:hint="eastAsia"/>
          <w:color w:val="747474"/>
          <w:kern w:val="0"/>
          <w:szCs w:val="21"/>
        </w:rPr>
        <w:t>46</w:t>
      </w:r>
      <w:r w:rsidRPr="00566EDD">
        <w:rPr>
          <w:rFonts w:ascii="����" w:eastAsia="微软雅黑" w:hAnsi="����" w:cs="宋体" w:hint="eastAsia"/>
          <w:color w:val="747474"/>
          <w:kern w:val="0"/>
          <w:szCs w:val="21"/>
        </w:rPr>
        <w:t>米，根据货物重量、系统高度和巷道长度的不同可达每小时</w:t>
      </w:r>
      <w:r w:rsidRPr="00566EDD">
        <w:rPr>
          <w:rFonts w:ascii="����" w:eastAsia="微软雅黑" w:hAnsi="����" w:cs="宋体" w:hint="eastAsia"/>
          <w:color w:val="747474"/>
          <w:kern w:val="0"/>
          <w:szCs w:val="21"/>
        </w:rPr>
        <w:t>60</w:t>
      </w:r>
      <w:r w:rsidRPr="00566EDD">
        <w:rPr>
          <w:rFonts w:ascii="����" w:eastAsia="微软雅黑" w:hAnsi="����" w:cs="宋体" w:hint="eastAsia"/>
          <w:color w:val="747474"/>
          <w:kern w:val="0"/>
          <w:szCs w:val="21"/>
        </w:rPr>
        <w:t>次双循环作业。</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2597785" cy="2306955"/>
            <wp:effectExtent l="19050" t="0" r="0" b="0"/>
            <wp:docPr id="294" name="aimg_ky04P" descr="http://www.rtdsoft.com/upload/2014/4/161410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ky04P" descr="http://www.rtdsoft.com/upload/2014/4/1614104316.png"/>
                    <pic:cNvPicPr>
                      <a:picLocks noChangeAspect="1" noChangeArrowheads="1"/>
                    </pic:cNvPicPr>
                  </pic:nvPicPr>
                  <pic:blipFill>
                    <a:blip r:embed="rId43"/>
                    <a:srcRect/>
                    <a:stretch>
                      <a:fillRect/>
                    </a:stretch>
                  </pic:blipFill>
                  <pic:spPr bwMode="auto">
                    <a:xfrm>
                      <a:off x="0" y="0"/>
                      <a:ext cx="2597785" cy="230695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Arial" w:eastAsia="微软雅黑" w:hAnsi="Arial" w:cs="Arial" w:hint="eastAsia"/>
          <w:b/>
          <w:bCs/>
          <w:color w:val="444444"/>
          <w:kern w:val="0"/>
          <w:sz w:val="32"/>
        </w:rPr>
        <w:t>2.6</w:t>
      </w:r>
      <w:r w:rsidRPr="00566EDD">
        <w:rPr>
          <w:rFonts w:ascii="黑体" w:eastAsia="黑体" w:hAnsi="黑体" w:cs="宋体" w:hint="eastAsia"/>
          <w:b/>
          <w:bCs/>
          <w:color w:val="444444"/>
          <w:kern w:val="0"/>
          <w:sz w:val="32"/>
        </w:rPr>
        <w:t>、运输配送管理中心</w:t>
      </w:r>
      <w:r w:rsidRPr="00566EDD">
        <w:rPr>
          <w:rFonts w:ascii="微软雅黑" w:eastAsia="微软雅黑" w:hAnsi="微软雅黑" w:cs="宋体" w:hint="eastAsia"/>
          <w:b/>
          <w:bCs/>
          <w:color w:val="444444"/>
          <w:kern w:val="0"/>
          <w:sz w:val="32"/>
        </w:rPr>
        <w:t>2.6.1</w:t>
      </w:r>
      <w:r w:rsidRPr="00566EDD">
        <w:rPr>
          <w:rFonts w:ascii="宋体" w:eastAsia="宋体" w:hAnsi="宋体" w:cs="宋体" w:hint="eastAsia"/>
          <w:b/>
          <w:bCs/>
          <w:color w:val="444444"/>
          <w:kern w:val="0"/>
          <w:sz w:val="32"/>
        </w:rPr>
        <w:t>线路规划</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lastRenderedPageBreak/>
        <w:drawing>
          <wp:inline distT="0" distB="0" distL="0" distR="0">
            <wp:extent cx="5486400" cy="3955415"/>
            <wp:effectExtent l="19050" t="0" r="0" b="0"/>
            <wp:docPr id="295" name="aimg_Pwmwk" descr="http://www.rtdsoft.com/upload/2014/4/161410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Pwmwk" descr="http://www.rtdsoft.com/upload/2014/4/1614104326.png"/>
                    <pic:cNvPicPr>
                      <a:picLocks noChangeAspect="1" noChangeArrowheads="1"/>
                    </pic:cNvPicPr>
                  </pic:nvPicPr>
                  <pic:blipFill>
                    <a:blip r:embed="rId44"/>
                    <a:srcRect/>
                    <a:stretch>
                      <a:fillRect/>
                    </a:stretch>
                  </pic:blipFill>
                  <pic:spPr bwMode="auto">
                    <a:xfrm>
                      <a:off x="0" y="0"/>
                      <a:ext cx="5486400" cy="395541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2.6.2GPS</w:t>
      </w:r>
      <w:r w:rsidRPr="00566EDD">
        <w:rPr>
          <w:rFonts w:ascii="宋体" w:eastAsia="宋体" w:hAnsi="宋体" w:cs="宋体" w:hint="eastAsia"/>
          <w:b/>
          <w:bCs/>
          <w:color w:val="444444"/>
          <w:kern w:val="0"/>
          <w:sz w:val="32"/>
        </w:rPr>
        <w:t>运输配送实时监控</w:t>
      </w:r>
    </w:p>
    <w:p w:rsidR="00566EDD" w:rsidRPr="00566EDD" w:rsidRDefault="00566EDD" w:rsidP="00566EDD">
      <w:pPr>
        <w:widowControl/>
        <w:numPr>
          <w:ilvl w:val="0"/>
          <w:numId w:val="14"/>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Cs w:val="21"/>
        </w:rPr>
        <w:t>l 位置监控 在右侧的监控列表中选择需要监控的车辆或人员，即可在地图上看到车辆或人员的车牌号码（姓名）、经纬度、详细地点位置和状态信息。</w:t>
      </w:r>
    </w:p>
    <w:p w:rsidR="00566EDD" w:rsidRPr="00566EDD" w:rsidRDefault="00566EDD" w:rsidP="00566EDD">
      <w:pPr>
        <w:widowControl/>
        <w:numPr>
          <w:ilvl w:val="0"/>
          <w:numId w:val="14"/>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Cs w:val="21"/>
        </w:rPr>
        <w:t>l 地图操作 可以在地图上通过鼠标进行放大、缩小、拖动、全图、保存图片以及打印地图等操作。</w:t>
      </w:r>
    </w:p>
    <w:p w:rsidR="00566EDD" w:rsidRPr="00566EDD" w:rsidRDefault="00566EDD" w:rsidP="00566EDD">
      <w:pPr>
        <w:widowControl/>
        <w:numPr>
          <w:ilvl w:val="0"/>
          <w:numId w:val="14"/>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Cs w:val="21"/>
        </w:rPr>
        <w:t>l 目标跟踪 可以在地图上实时跟踪目标的位置。</w:t>
      </w:r>
    </w:p>
    <w:p w:rsidR="00566EDD" w:rsidRPr="00566EDD" w:rsidRDefault="00566EDD" w:rsidP="00566EDD">
      <w:pPr>
        <w:widowControl/>
        <w:numPr>
          <w:ilvl w:val="0"/>
          <w:numId w:val="14"/>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Cs w:val="21"/>
        </w:rPr>
        <w:t>l 实时监控报表 可以导出所有监控目标的实时监控信息。</w:t>
      </w:r>
    </w:p>
    <w:p w:rsidR="00566EDD" w:rsidRPr="00566EDD" w:rsidRDefault="00566EDD" w:rsidP="00566EDD">
      <w:pPr>
        <w:widowControl/>
        <w:numPr>
          <w:ilvl w:val="0"/>
          <w:numId w:val="14"/>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Cs w:val="21"/>
        </w:rPr>
        <w:t>l 目标详细资料 可以查看目标的详细资料（车牌号码、车辆颜色、车主、司机、目标姓名等）。</w:t>
      </w:r>
    </w:p>
    <w:p w:rsidR="00566EDD" w:rsidRPr="00566EDD" w:rsidRDefault="00566EDD" w:rsidP="00566EDD">
      <w:pPr>
        <w:widowControl/>
        <w:numPr>
          <w:ilvl w:val="0"/>
          <w:numId w:val="14"/>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Cs w:val="21"/>
        </w:rPr>
        <w:t>l 监控目标轨迹 可以实时查看移动目标的行驶轨迹。</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lastRenderedPageBreak/>
        <w:drawing>
          <wp:inline distT="0" distB="0" distL="0" distR="0">
            <wp:extent cx="5694045" cy="3027045"/>
            <wp:effectExtent l="19050" t="0" r="1905" b="0"/>
            <wp:docPr id="296" name="aimg_Ta1YK" descr="http://www.rtdsoft.com/upload/2014/4/161410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Ta1YK" descr="http://www.rtdsoft.com/upload/2014/4/1614104336.png"/>
                    <pic:cNvPicPr>
                      <a:picLocks noChangeAspect="1" noChangeArrowheads="1"/>
                    </pic:cNvPicPr>
                  </pic:nvPicPr>
                  <pic:blipFill>
                    <a:blip r:embed="rId45"/>
                    <a:srcRect/>
                    <a:stretch>
                      <a:fillRect/>
                    </a:stretch>
                  </pic:blipFill>
                  <pic:spPr bwMode="auto">
                    <a:xfrm>
                      <a:off x="0" y="0"/>
                      <a:ext cx="5694045" cy="3027045"/>
                    </a:xfrm>
                    <a:prstGeom prst="rect">
                      <a:avLst/>
                    </a:prstGeom>
                    <a:noFill/>
                    <a:ln w="9525">
                      <a:noFill/>
                      <a:miter lim="800000"/>
                      <a:headEnd/>
                      <a:tailEnd/>
                    </a:ln>
                  </pic:spPr>
                </pic:pic>
              </a:graphicData>
            </a:graphic>
          </wp:inline>
        </w:drawing>
      </w:r>
    </w:p>
    <w:p w:rsidR="00566EDD" w:rsidRPr="00566EDD" w:rsidRDefault="00566EDD" w:rsidP="00566EDD">
      <w:pPr>
        <w:widowControl/>
        <w:spacing w:line="393"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36"/>
          <w:szCs w:val="36"/>
        </w:rPr>
        <w:t>GPS</w:t>
      </w:r>
      <w:r w:rsidRPr="00566EDD">
        <w:rPr>
          <w:rFonts w:ascii="����" w:eastAsia="微软雅黑" w:hAnsi="����" w:cs="宋体" w:hint="eastAsia"/>
          <w:color w:val="747474"/>
          <w:kern w:val="0"/>
          <w:sz w:val="36"/>
          <w:szCs w:val="36"/>
        </w:rPr>
        <w:t>监控自主研发</w:t>
      </w:r>
      <w:r w:rsidRPr="00566EDD">
        <w:rPr>
          <w:rFonts w:ascii="����" w:eastAsia="微软雅黑" w:hAnsi="����" w:cs="宋体" w:hint="eastAsia"/>
          <w:color w:val="747474"/>
          <w:kern w:val="0"/>
          <w:sz w:val="36"/>
          <w:szCs w:val="36"/>
        </w:rPr>
        <w:t>GIS</w:t>
      </w:r>
      <w:r w:rsidRPr="00566EDD">
        <w:rPr>
          <w:rFonts w:ascii="����" w:eastAsia="微软雅黑" w:hAnsi="����" w:cs="宋体" w:hint="eastAsia"/>
          <w:color w:val="747474"/>
          <w:kern w:val="0"/>
          <w:sz w:val="36"/>
          <w:szCs w:val="36"/>
        </w:rPr>
        <w:t>地图引擎</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486400" cy="1870075"/>
            <wp:effectExtent l="19050" t="0" r="0" b="0"/>
            <wp:docPr id="297" name="aimg_ioW9y" descr="http://www.rtdsoft.com/upload/2014/4/1614104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ioW9y" descr="http://www.rtdsoft.com/upload/2014/4/1614104346.png"/>
                    <pic:cNvPicPr>
                      <a:picLocks noChangeAspect="1" noChangeArrowheads="1"/>
                    </pic:cNvPicPr>
                  </pic:nvPicPr>
                  <pic:blipFill>
                    <a:blip r:embed="rId46"/>
                    <a:srcRect/>
                    <a:stretch>
                      <a:fillRect/>
                    </a:stretch>
                  </pic:blipFill>
                  <pic:spPr bwMode="auto">
                    <a:xfrm>
                      <a:off x="0" y="0"/>
                      <a:ext cx="5486400" cy="1870075"/>
                    </a:xfrm>
                    <a:prstGeom prst="rect">
                      <a:avLst/>
                    </a:prstGeom>
                    <a:noFill/>
                    <a:ln w="9525">
                      <a:noFill/>
                      <a:miter lim="800000"/>
                      <a:headEnd/>
                      <a:tailEnd/>
                    </a:ln>
                  </pic:spPr>
                </pic:pic>
              </a:graphicData>
            </a:graphic>
          </wp:inline>
        </w:drawing>
      </w:r>
    </w:p>
    <w:p w:rsidR="00566EDD" w:rsidRPr="00566EDD" w:rsidRDefault="00566EDD" w:rsidP="00566EDD">
      <w:pPr>
        <w:widowControl/>
        <w:spacing w:line="393"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36"/>
          <w:szCs w:val="36"/>
        </w:rPr>
        <w:t>GPS</w:t>
      </w:r>
      <w:r w:rsidRPr="00566EDD">
        <w:rPr>
          <w:rFonts w:ascii="����" w:eastAsia="微软雅黑" w:hAnsi="����" w:cs="宋体" w:hint="eastAsia"/>
          <w:color w:val="747474"/>
          <w:kern w:val="0"/>
          <w:sz w:val="36"/>
          <w:szCs w:val="36"/>
        </w:rPr>
        <w:t>监控（网络地图）</w:t>
      </w:r>
    </w:p>
    <w:p w:rsidR="00566EDD" w:rsidRPr="00566EDD" w:rsidRDefault="00566EDD" w:rsidP="00566EDD">
      <w:pPr>
        <w:widowControl/>
        <w:spacing w:line="393"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36"/>
          <w:szCs w:val="36"/>
        </w:rPr>
        <w:drawing>
          <wp:inline distT="0" distB="0" distL="0" distR="0">
            <wp:extent cx="5486400" cy="1925955"/>
            <wp:effectExtent l="19050" t="0" r="0" b="0"/>
            <wp:docPr id="298" name="aimg_T11P1" descr="http://www.rtdsoft.com/upload/2014/4/161410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T11P1" descr="http://www.rtdsoft.com/upload/2014/4/1614104356.png"/>
                    <pic:cNvPicPr>
                      <a:picLocks noChangeAspect="1" noChangeArrowheads="1"/>
                    </pic:cNvPicPr>
                  </pic:nvPicPr>
                  <pic:blipFill>
                    <a:blip r:embed="rId47"/>
                    <a:srcRect/>
                    <a:stretch>
                      <a:fillRect/>
                    </a:stretch>
                  </pic:blipFill>
                  <pic:spPr bwMode="auto">
                    <a:xfrm>
                      <a:off x="0" y="0"/>
                      <a:ext cx="5486400" cy="1925955"/>
                    </a:xfrm>
                    <a:prstGeom prst="rect">
                      <a:avLst/>
                    </a:prstGeom>
                    <a:noFill/>
                    <a:ln w="9525">
                      <a:noFill/>
                      <a:miter lim="800000"/>
                      <a:headEnd/>
                      <a:tailEnd/>
                    </a:ln>
                  </pic:spPr>
                </pic:pic>
              </a:graphicData>
            </a:graphic>
          </wp:inline>
        </w:drawing>
      </w:r>
    </w:p>
    <w:p w:rsidR="00566EDD" w:rsidRPr="00566EDD" w:rsidRDefault="00566EDD" w:rsidP="00566EDD">
      <w:pPr>
        <w:widowControl/>
        <w:spacing w:line="393"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36"/>
          <w:szCs w:val="36"/>
        </w:rPr>
        <w:t>GPS</w:t>
      </w:r>
      <w:r w:rsidRPr="00566EDD">
        <w:rPr>
          <w:rFonts w:ascii="����" w:eastAsia="微软雅黑" w:hAnsi="����" w:cs="宋体" w:hint="eastAsia"/>
          <w:color w:val="747474"/>
          <w:kern w:val="0"/>
          <w:sz w:val="36"/>
          <w:szCs w:val="36"/>
        </w:rPr>
        <w:t>监控（卫星地图）</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2.6.3GPS</w:t>
      </w:r>
      <w:r w:rsidRPr="00566EDD">
        <w:rPr>
          <w:rFonts w:ascii="宋体" w:eastAsia="宋体" w:hAnsi="宋体" w:cs="宋体" w:hint="eastAsia"/>
          <w:b/>
          <w:bCs/>
          <w:color w:val="444444"/>
          <w:kern w:val="0"/>
          <w:sz w:val="32"/>
        </w:rPr>
        <w:t>轨迹回放</w:t>
      </w:r>
    </w:p>
    <w:p w:rsidR="00566EDD" w:rsidRPr="00566EDD" w:rsidRDefault="00566EDD" w:rsidP="00566EDD">
      <w:pPr>
        <w:widowControl/>
        <w:spacing w:line="240"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3"/>
          <w:szCs w:val="23"/>
        </w:rPr>
        <w:lastRenderedPageBreak/>
        <w:t>用户可以指定任意目标进行任意时段的轨迹查询，查询出来的历史轨迹可以通过地图和数据进行显示和回放，非常感性的体现出目标的历史动态</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673725" cy="1981200"/>
            <wp:effectExtent l="19050" t="0" r="3175" b="0"/>
            <wp:docPr id="299" name="aimg_UpazC" descr="http://www.rtdsoft.com/upload/2014/4/1614104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UpazC" descr="http://www.rtdsoft.com/upload/2014/4/1614104366.png"/>
                    <pic:cNvPicPr>
                      <a:picLocks noChangeAspect="1" noChangeArrowheads="1"/>
                    </pic:cNvPicPr>
                  </pic:nvPicPr>
                  <pic:blipFill>
                    <a:blip r:embed="rId48"/>
                    <a:srcRect/>
                    <a:stretch>
                      <a:fillRect/>
                    </a:stretch>
                  </pic:blipFill>
                  <pic:spPr bwMode="auto">
                    <a:xfrm>
                      <a:off x="0" y="0"/>
                      <a:ext cx="5673725" cy="1981200"/>
                    </a:xfrm>
                    <a:prstGeom prst="rect">
                      <a:avLst/>
                    </a:prstGeom>
                    <a:noFill/>
                    <a:ln w="9525">
                      <a:noFill/>
                      <a:miter lim="800000"/>
                      <a:headEnd/>
                      <a:tailEnd/>
                    </a:ln>
                  </pic:spPr>
                </pic:pic>
              </a:graphicData>
            </a:graphic>
          </wp:inline>
        </w:drawing>
      </w:r>
    </w:p>
    <w:p w:rsidR="00566EDD" w:rsidRPr="00566EDD" w:rsidRDefault="00566EDD" w:rsidP="00566EDD">
      <w:pPr>
        <w:widowControl/>
        <w:spacing w:line="240"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3"/>
          <w:szCs w:val="23"/>
        </w:rPr>
        <w:t>列表显示目标历史停止的地点。</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486400" cy="1412875"/>
            <wp:effectExtent l="19050" t="0" r="0" b="0"/>
            <wp:docPr id="300" name="aimg_LWpw1" descr="http://www.rtdsoft.com/upload/2014/4/1614104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LWpw1" descr="http://www.rtdsoft.com/upload/2014/4/1614104376.png"/>
                    <pic:cNvPicPr>
                      <a:picLocks noChangeAspect="1" noChangeArrowheads="1"/>
                    </pic:cNvPicPr>
                  </pic:nvPicPr>
                  <pic:blipFill>
                    <a:blip r:embed="rId49"/>
                    <a:srcRect/>
                    <a:stretch>
                      <a:fillRect/>
                    </a:stretch>
                  </pic:blipFill>
                  <pic:spPr bwMode="auto">
                    <a:xfrm>
                      <a:off x="0" y="0"/>
                      <a:ext cx="5486400" cy="141287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2.6.4</w:t>
      </w:r>
      <w:r w:rsidRPr="00566EDD">
        <w:rPr>
          <w:rFonts w:ascii="宋体" w:eastAsia="宋体" w:hAnsi="宋体" w:cs="宋体" w:hint="eastAsia"/>
          <w:b/>
          <w:bCs/>
          <w:color w:val="444444"/>
          <w:kern w:val="0"/>
          <w:sz w:val="32"/>
        </w:rPr>
        <w:t>运输配送报警机制</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lastRenderedPageBreak/>
        <w:drawing>
          <wp:inline distT="0" distB="0" distL="0" distR="0">
            <wp:extent cx="5486400" cy="3498215"/>
            <wp:effectExtent l="19050" t="0" r="0" b="0"/>
            <wp:docPr id="301" name="aimg_do9WP" descr="http://www.rtdsoft.com/upload/2014/4/1614104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do9WP" descr="http://www.rtdsoft.com/upload/2014/4/1614104386.png"/>
                    <pic:cNvPicPr>
                      <a:picLocks noChangeAspect="1" noChangeArrowheads="1"/>
                    </pic:cNvPicPr>
                  </pic:nvPicPr>
                  <pic:blipFill>
                    <a:blip r:embed="rId50"/>
                    <a:srcRect/>
                    <a:stretch>
                      <a:fillRect/>
                    </a:stretch>
                  </pic:blipFill>
                  <pic:spPr bwMode="auto">
                    <a:xfrm>
                      <a:off x="0" y="0"/>
                      <a:ext cx="5486400" cy="349821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486400" cy="3733800"/>
            <wp:effectExtent l="19050" t="0" r="0" b="0"/>
            <wp:docPr id="302" name="aimg_P8mL1" descr="http://www.rtdsoft.com/upload/2014/4/1614104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P8mL1" descr="http://www.rtdsoft.com/upload/2014/4/1614104396.png"/>
                    <pic:cNvPicPr>
                      <a:picLocks noChangeAspect="1" noChangeArrowheads="1"/>
                    </pic:cNvPicPr>
                  </pic:nvPicPr>
                  <pic:blipFill>
                    <a:blip r:embed="rId51"/>
                    <a:srcRect/>
                    <a:stretch>
                      <a:fillRect/>
                    </a:stretch>
                  </pic:blipFill>
                  <pic:spPr bwMode="auto">
                    <a:xfrm>
                      <a:off x="0" y="0"/>
                      <a:ext cx="5486400" cy="373380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lastRenderedPageBreak/>
        <w:drawing>
          <wp:inline distT="0" distB="0" distL="0" distR="0">
            <wp:extent cx="5486400" cy="3477260"/>
            <wp:effectExtent l="19050" t="0" r="0" b="0"/>
            <wp:docPr id="303" name="aimg_FWCL8" descr="http://www.rtdsoft.com/upload/2014/4/16141043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FWCL8" descr="http://www.rtdsoft.com/upload/2014/4/16141043106.png"/>
                    <pic:cNvPicPr>
                      <a:picLocks noChangeAspect="1" noChangeArrowheads="1"/>
                    </pic:cNvPicPr>
                  </pic:nvPicPr>
                  <pic:blipFill>
                    <a:blip r:embed="rId52"/>
                    <a:srcRect/>
                    <a:stretch>
                      <a:fillRect/>
                    </a:stretch>
                  </pic:blipFill>
                  <pic:spPr bwMode="auto">
                    <a:xfrm>
                      <a:off x="0" y="0"/>
                      <a:ext cx="5486400" cy="347726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486400" cy="3574415"/>
            <wp:effectExtent l="19050" t="0" r="0" b="0"/>
            <wp:docPr id="304" name="aimg_Q4901" descr="http://www.rtdsoft.com/upload/2014/4/1614104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Q4901" descr="http://www.rtdsoft.com/upload/2014/4/16141043116.png"/>
                    <pic:cNvPicPr>
                      <a:picLocks noChangeAspect="1" noChangeArrowheads="1"/>
                    </pic:cNvPicPr>
                  </pic:nvPicPr>
                  <pic:blipFill>
                    <a:blip r:embed="rId53"/>
                    <a:srcRect/>
                    <a:stretch>
                      <a:fillRect/>
                    </a:stretch>
                  </pic:blipFill>
                  <pic:spPr bwMode="auto">
                    <a:xfrm>
                      <a:off x="0" y="0"/>
                      <a:ext cx="5486400" cy="357441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2.6.5</w:t>
      </w:r>
      <w:r w:rsidRPr="00566EDD">
        <w:rPr>
          <w:rFonts w:ascii="宋体" w:eastAsia="宋体" w:hAnsi="宋体" w:cs="宋体" w:hint="eastAsia"/>
          <w:b/>
          <w:bCs/>
          <w:color w:val="444444"/>
          <w:kern w:val="0"/>
          <w:sz w:val="32"/>
        </w:rPr>
        <w:t>运输配送报表管理</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lastRenderedPageBreak/>
        <w:drawing>
          <wp:inline distT="0" distB="0" distL="0" distR="0">
            <wp:extent cx="5486400" cy="3283585"/>
            <wp:effectExtent l="19050" t="0" r="0" b="0"/>
            <wp:docPr id="305" name="aimg_pM1A9" descr="http://www.rtdsoft.com/upload/2014/4/1614104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pM1A9" descr="http://www.rtdsoft.com/upload/2014/4/16141043126.png"/>
                    <pic:cNvPicPr>
                      <a:picLocks noChangeAspect="1" noChangeArrowheads="1"/>
                    </pic:cNvPicPr>
                  </pic:nvPicPr>
                  <pic:blipFill>
                    <a:blip r:embed="rId54"/>
                    <a:srcRect/>
                    <a:stretch>
                      <a:fillRect/>
                    </a:stretch>
                  </pic:blipFill>
                  <pic:spPr bwMode="auto">
                    <a:xfrm>
                      <a:off x="0" y="0"/>
                      <a:ext cx="5486400" cy="3283585"/>
                    </a:xfrm>
                    <a:prstGeom prst="rect">
                      <a:avLst/>
                    </a:prstGeom>
                    <a:noFill/>
                    <a:ln w="9525">
                      <a:noFill/>
                      <a:miter lim="800000"/>
                      <a:headEnd/>
                      <a:tailEnd/>
                    </a:ln>
                  </pic:spPr>
                </pic:pic>
              </a:graphicData>
            </a:graphic>
          </wp:inline>
        </w:drawing>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lastRenderedPageBreak/>
        <w:drawing>
          <wp:inline distT="0" distB="0" distL="0" distR="0">
            <wp:extent cx="5486400" cy="3041015"/>
            <wp:effectExtent l="19050" t="0" r="0" b="0"/>
            <wp:docPr id="306" name="aimg_Uw4k1" descr="http://www.rtdsoft.com/upload/2014/4/16141043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Uw4k1" descr="http://www.rtdsoft.com/upload/2014/4/16141043136.png"/>
                    <pic:cNvPicPr>
                      <a:picLocks noChangeAspect="1" noChangeArrowheads="1"/>
                    </pic:cNvPicPr>
                  </pic:nvPicPr>
                  <pic:blipFill>
                    <a:blip r:embed="rId55"/>
                    <a:srcRect/>
                    <a:stretch>
                      <a:fillRect/>
                    </a:stretch>
                  </pic:blipFill>
                  <pic:spPr bwMode="auto">
                    <a:xfrm>
                      <a:off x="0" y="0"/>
                      <a:ext cx="5486400" cy="3041015"/>
                    </a:xfrm>
                    <a:prstGeom prst="rect">
                      <a:avLst/>
                    </a:prstGeom>
                    <a:noFill/>
                    <a:ln w="9525">
                      <a:noFill/>
                      <a:miter lim="800000"/>
                      <a:headEnd/>
                      <a:tailEnd/>
                    </a:ln>
                  </pic:spPr>
                </pic:pic>
              </a:graphicData>
            </a:graphic>
          </wp:inline>
        </w:drawing>
      </w:r>
      <w:r>
        <w:rPr>
          <w:rFonts w:ascii="����" w:eastAsia="微软雅黑" w:hAnsi="����" w:cs="宋体" w:hint="eastAsia"/>
          <w:noProof/>
          <w:color w:val="747474"/>
          <w:kern w:val="0"/>
          <w:sz w:val="13"/>
          <w:szCs w:val="13"/>
        </w:rPr>
        <w:drawing>
          <wp:inline distT="0" distB="0" distL="0" distR="0">
            <wp:extent cx="5486400" cy="3207385"/>
            <wp:effectExtent l="19050" t="0" r="0" b="0"/>
            <wp:docPr id="307" name="aimg_y9M69" descr="http://www.rtdsoft.com/upload/2014/4/1614104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y9M69" descr="http://www.rtdsoft.com/upload/2014/4/16141043146.png"/>
                    <pic:cNvPicPr>
                      <a:picLocks noChangeAspect="1" noChangeArrowheads="1"/>
                    </pic:cNvPicPr>
                  </pic:nvPicPr>
                  <pic:blipFill>
                    <a:blip r:embed="rId56"/>
                    <a:srcRect/>
                    <a:stretch>
                      <a:fillRect/>
                    </a:stretch>
                  </pic:blipFill>
                  <pic:spPr bwMode="auto">
                    <a:xfrm>
                      <a:off x="0" y="0"/>
                      <a:ext cx="5486400" cy="3207385"/>
                    </a:xfrm>
                    <a:prstGeom prst="rect">
                      <a:avLst/>
                    </a:prstGeom>
                    <a:noFill/>
                    <a:ln w="9525">
                      <a:noFill/>
                      <a:miter lim="800000"/>
                      <a:headEnd/>
                      <a:tailEnd/>
                    </a:ln>
                  </pic:spPr>
                </pic:pic>
              </a:graphicData>
            </a:graphic>
          </wp:inline>
        </w:drawing>
      </w:r>
      <w:r>
        <w:rPr>
          <w:rFonts w:ascii="����" w:eastAsia="微软雅黑" w:hAnsi="����" w:cs="宋体" w:hint="eastAsia"/>
          <w:noProof/>
          <w:color w:val="747474"/>
          <w:kern w:val="0"/>
          <w:sz w:val="13"/>
          <w:szCs w:val="13"/>
        </w:rPr>
        <w:lastRenderedPageBreak/>
        <w:drawing>
          <wp:inline distT="0" distB="0" distL="0" distR="0">
            <wp:extent cx="5486400" cy="3422015"/>
            <wp:effectExtent l="19050" t="0" r="0" b="0"/>
            <wp:docPr id="308" name="aimg_vEMIz" descr="http://www.rtdsoft.com/upload/2014/4/1614104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vEMIz" descr="http://www.rtdsoft.com/upload/2014/4/16141043156.png"/>
                    <pic:cNvPicPr>
                      <a:picLocks noChangeAspect="1" noChangeArrowheads="1"/>
                    </pic:cNvPicPr>
                  </pic:nvPicPr>
                  <pic:blipFill>
                    <a:blip r:embed="rId57"/>
                    <a:srcRect/>
                    <a:stretch>
                      <a:fillRect/>
                    </a:stretch>
                  </pic:blipFill>
                  <pic:spPr bwMode="auto">
                    <a:xfrm>
                      <a:off x="0" y="0"/>
                      <a:ext cx="5486400" cy="3422015"/>
                    </a:xfrm>
                    <a:prstGeom prst="rect">
                      <a:avLst/>
                    </a:prstGeom>
                    <a:noFill/>
                    <a:ln w="9525">
                      <a:noFill/>
                      <a:miter lim="800000"/>
                      <a:headEnd/>
                      <a:tailEnd/>
                    </a:ln>
                  </pic:spPr>
                </pic:pic>
              </a:graphicData>
            </a:graphic>
          </wp:inline>
        </w:drawing>
      </w:r>
      <w:r>
        <w:rPr>
          <w:rFonts w:ascii="����" w:eastAsia="微软雅黑" w:hAnsi="����" w:cs="宋体" w:hint="eastAsia"/>
          <w:noProof/>
          <w:color w:val="747474"/>
          <w:kern w:val="0"/>
          <w:sz w:val="13"/>
          <w:szCs w:val="13"/>
        </w:rPr>
        <w:drawing>
          <wp:inline distT="0" distB="0" distL="0" distR="0">
            <wp:extent cx="5486400" cy="3505200"/>
            <wp:effectExtent l="19050" t="0" r="0" b="0"/>
            <wp:docPr id="309" name="aimg_E19kO" descr="http://www.rtdsoft.com/upload/2014/4/16141043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E19kO" descr="http://www.rtdsoft.com/upload/2014/4/16141043166.png"/>
                    <pic:cNvPicPr>
                      <a:picLocks noChangeAspect="1" noChangeArrowheads="1"/>
                    </pic:cNvPicPr>
                  </pic:nvPicPr>
                  <pic:blipFill>
                    <a:blip r:embed="rId58"/>
                    <a:srcRect/>
                    <a:stretch>
                      <a:fillRect/>
                    </a:stretch>
                  </pic:blipFill>
                  <pic:spPr bwMode="auto">
                    <a:xfrm>
                      <a:off x="0" y="0"/>
                      <a:ext cx="5486400" cy="3505200"/>
                    </a:xfrm>
                    <a:prstGeom prst="rect">
                      <a:avLst/>
                    </a:prstGeom>
                    <a:noFill/>
                    <a:ln w="9525">
                      <a:noFill/>
                      <a:miter lim="800000"/>
                      <a:headEnd/>
                      <a:tailEnd/>
                    </a:ln>
                  </pic:spPr>
                </pic:pic>
              </a:graphicData>
            </a:graphic>
          </wp:inline>
        </w:drawing>
      </w:r>
      <w:r>
        <w:rPr>
          <w:rFonts w:ascii="����" w:eastAsia="微软雅黑" w:hAnsi="����" w:cs="宋体" w:hint="eastAsia"/>
          <w:noProof/>
          <w:color w:val="747474"/>
          <w:kern w:val="0"/>
          <w:sz w:val="13"/>
          <w:szCs w:val="13"/>
        </w:rPr>
        <w:lastRenderedPageBreak/>
        <w:drawing>
          <wp:inline distT="0" distB="0" distL="0" distR="0">
            <wp:extent cx="5486400" cy="3380740"/>
            <wp:effectExtent l="19050" t="0" r="0" b="0"/>
            <wp:docPr id="310" name="aimg_NmrE4" descr="http://www.rtdsoft.com/upload/2014/4/16141043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NmrE4" descr="http://www.rtdsoft.com/upload/2014/4/16141043176.png"/>
                    <pic:cNvPicPr>
                      <a:picLocks noChangeAspect="1" noChangeArrowheads="1"/>
                    </pic:cNvPicPr>
                  </pic:nvPicPr>
                  <pic:blipFill>
                    <a:blip r:embed="rId59"/>
                    <a:srcRect/>
                    <a:stretch>
                      <a:fillRect/>
                    </a:stretch>
                  </pic:blipFill>
                  <pic:spPr bwMode="auto">
                    <a:xfrm>
                      <a:off x="0" y="0"/>
                      <a:ext cx="5486400" cy="338074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Arial" w:eastAsia="微软雅黑" w:hAnsi="Arial" w:cs="Arial" w:hint="eastAsia"/>
          <w:b/>
          <w:bCs/>
          <w:color w:val="444444"/>
          <w:kern w:val="0"/>
          <w:sz w:val="32"/>
        </w:rPr>
        <w:t>2.7</w:t>
      </w:r>
      <w:r w:rsidRPr="00566EDD">
        <w:rPr>
          <w:rFonts w:ascii="黑体" w:eastAsia="黑体" w:hAnsi="黑体" w:cs="宋体" w:hint="eastAsia"/>
          <w:b/>
          <w:bCs/>
          <w:color w:val="444444"/>
          <w:kern w:val="0"/>
          <w:sz w:val="32"/>
        </w:rPr>
        <w:t>、</w:t>
      </w:r>
      <w:r w:rsidRPr="00566EDD">
        <w:rPr>
          <w:rFonts w:ascii="Arial" w:eastAsia="微软雅黑" w:hAnsi="Arial" w:cs="Arial" w:hint="eastAsia"/>
          <w:b/>
          <w:bCs/>
          <w:color w:val="444444"/>
          <w:kern w:val="0"/>
          <w:sz w:val="32"/>
        </w:rPr>
        <w:t>RFID</w:t>
      </w:r>
      <w:r w:rsidRPr="00566EDD">
        <w:rPr>
          <w:rFonts w:ascii="黑体" w:eastAsia="黑体" w:hAnsi="黑体" w:cs="宋体" w:hint="eastAsia"/>
          <w:b/>
          <w:bCs/>
          <w:color w:val="444444"/>
          <w:kern w:val="0"/>
          <w:sz w:val="32"/>
        </w:rPr>
        <w:t>智能仓库区</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drawing>
          <wp:inline distT="0" distB="0" distL="0" distR="0">
            <wp:extent cx="5715000" cy="1489075"/>
            <wp:effectExtent l="19050" t="0" r="0" b="0"/>
            <wp:docPr id="311" name="aimg_lopr1" descr="http://www.rtdsoft.com/upload/2014/4/16141043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lopr1" descr="http://www.rtdsoft.com/upload/2014/4/16141043186.png"/>
                    <pic:cNvPicPr>
                      <a:picLocks noChangeAspect="1" noChangeArrowheads="1"/>
                    </pic:cNvPicPr>
                  </pic:nvPicPr>
                  <pic:blipFill>
                    <a:blip r:embed="rId60"/>
                    <a:srcRect/>
                    <a:stretch>
                      <a:fillRect/>
                    </a:stretch>
                  </pic:blipFill>
                  <pic:spPr bwMode="auto">
                    <a:xfrm>
                      <a:off x="0" y="0"/>
                      <a:ext cx="5715000" cy="1489075"/>
                    </a:xfrm>
                    <a:prstGeom prst="rect">
                      <a:avLst/>
                    </a:prstGeom>
                    <a:noFill/>
                    <a:ln w="9525">
                      <a:noFill/>
                      <a:miter lim="800000"/>
                      <a:headEnd/>
                      <a:tailEnd/>
                    </a:ln>
                  </pic:spPr>
                </pic:pic>
              </a:graphicData>
            </a:graphic>
          </wp:inline>
        </w:drawing>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lastRenderedPageBreak/>
        <w:drawing>
          <wp:inline distT="0" distB="0" distL="0" distR="0">
            <wp:extent cx="5486400" cy="4017645"/>
            <wp:effectExtent l="19050" t="0" r="0" b="0"/>
            <wp:docPr id="312" name="aimg_PRd1B" descr="http://www.rtdsoft.com/upload/2014/4/16141043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PRd1B" descr="http://www.rtdsoft.com/upload/2014/4/16141043196.png"/>
                    <pic:cNvPicPr>
                      <a:picLocks noChangeAspect="1" noChangeArrowheads="1"/>
                    </pic:cNvPicPr>
                  </pic:nvPicPr>
                  <pic:blipFill>
                    <a:blip r:embed="rId61"/>
                    <a:srcRect/>
                    <a:stretch>
                      <a:fillRect/>
                    </a:stretch>
                  </pic:blipFill>
                  <pic:spPr bwMode="auto">
                    <a:xfrm>
                      <a:off x="0" y="0"/>
                      <a:ext cx="5486400" cy="401764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2.7.1 RFID</w:t>
      </w:r>
      <w:r w:rsidRPr="00566EDD">
        <w:rPr>
          <w:rFonts w:ascii="宋体" w:eastAsia="宋体" w:hAnsi="宋体" w:cs="宋体" w:hint="eastAsia"/>
          <w:b/>
          <w:bCs/>
          <w:color w:val="444444"/>
          <w:kern w:val="0"/>
          <w:sz w:val="32"/>
        </w:rPr>
        <w:t>智能仓库优势</w:t>
      </w:r>
      <w:r w:rsidRPr="00566EDD">
        <w:rPr>
          <w:rFonts w:ascii="Cambria" w:eastAsia="微软雅黑" w:hAnsi="Cambria" w:cs="宋体" w:hint="eastAsia"/>
          <w:b/>
          <w:bCs/>
          <w:color w:val="444444"/>
          <w:kern w:val="0"/>
          <w:sz w:val="28"/>
        </w:rPr>
        <w:t>2.7.1.1</w:t>
      </w:r>
      <w:r w:rsidRPr="00566EDD">
        <w:rPr>
          <w:rFonts w:ascii="宋体" w:eastAsia="宋体" w:hAnsi="宋体" w:cs="宋体" w:hint="eastAsia"/>
          <w:b/>
          <w:bCs/>
          <w:color w:val="444444"/>
          <w:kern w:val="0"/>
          <w:sz w:val="28"/>
        </w:rPr>
        <w:t>更好更精确的位置管理优势</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在物流中位置管理是一个非常重要的管理，无论是静态的还是动态的位置。通过</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技术，可对货物的静态位置（仓位、物流区域等）和动态位置（进出移、配等）进行很好的精确管理。在标签中就可以对货物移动、仓位变化记录轨迹，后台系统支持不是必须。</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2.7.1.2</w:t>
      </w:r>
      <w:r w:rsidRPr="00566EDD">
        <w:rPr>
          <w:rFonts w:ascii="宋体" w:eastAsia="宋体" w:hAnsi="宋体" w:cs="宋体" w:hint="eastAsia"/>
          <w:b/>
          <w:bCs/>
          <w:color w:val="444444"/>
          <w:kern w:val="0"/>
          <w:sz w:val="28"/>
        </w:rPr>
        <w:t>更强的库存控制优势</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由于</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标签存储信息量的丰富性及识别的速度、方便性，通过与信息系统及</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手持终端配合，可以在入库上架环节快速自动完成库存数量、仓位更新，避免人工错误；出货时可以判别是否取货、是否拿错货；在出货验收过程中根据系统指示（如先入先出）保证在合适仓位取出合适的货物，可以极大地提高拣选正确率，同时由于</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阅读器可以一次读取多个标签，所以也可以加快出货验收速度；特别可以用在移库移仓、盘点等操作，解决盘点周期长，盘点效率低的问题，可以大大降低随时盘点的难度，更重要的是由于标签实时记录</w:t>
      </w:r>
      <w:r w:rsidRPr="00566EDD">
        <w:rPr>
          <w:rFonts w:ascii="����" w:eastAsia="微软雅黑" w:hAnsi="����" w:cs="宋体" w:hint="eastAsia"/>
          <w:color w:val="747474"/>
          <w:kern w:val="0"/>
          <w:szCs w:val="21"/>
        </w:rPr>
        <w:lastRenderedPageBreak/>
        <w:t>入出变化，在盘点时不需要停工作业。尤其能在平时操作中就可以避免错误，保证操作的正确性。</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2.7.1.3</w:t>
      </w:r>
      <w:r w:rsidRPr="00566EDD">
        <w:rPr>
          <w:rFonts w:ascii="宋体" w:eastAsia="宋体" w:hAnsi="宋体" w:cs="宋体" w:hint="eastAsia"/>
          <w:b/>
          <w:bCs/>
          <w:color w:val="444444"/>
          <w:kern w:val="0"/>
          <w:sz w:val="28"/>
        </w:rPr>
        <w:t>精细化管理，更高的管理运行效率</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通过应用</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方便快速定位查找的优势，仓储区内商品可以实现自由放置，提高仓储区的空间利用率；如果用在货架上，则可以实时保证货架物品的入出正确率；可现场提供有关库存情况的详细的、准确的、丰富的库存信息、入出履历，以利于采购跟踪、销售跟踪；识别的主动性使得它可以帮助企业有效地管理供应链和产品目录，防止产品被偷盗，在很大程度上提高了企业的运营效率。在仓库里应用</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，可使仓储管理、存货管理、货位指派监督、供应商存货管理、贵重商品管理等实现一定的自动化，减低对人的依赖性。</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2.7.1.4</w:t>
      </w:r>
      <w:r w:rsidRPr="00566EDD">
        <w:rPr>
          <w:rFonts w:ascii="宋体" w:eastAsia="宋体" w:hAnsi="宋体" w:cs="宋体" w:hint="eastAsia"/>
          <w:b/>
          <w:bCs/>
          <w:color w:val="444444"/>
          <w:kern w:val="0"/>
          <w:sz w:val="28"/>
        </w:rPr>
        <w:t>创新的仓库应用，对目前的业务流程及人工操作作了极大的改进</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在整包装入出货操作中采用智能货架，当货物上架及离架时自动报告入出货仓位、货物、数量等信息；同时可以采用库内智能运输单元，当货物从货架上放入该运输单元中，则直接识别该出库货物，同时允许在该运输单元的设备上手工输入数量，完成自动出货；</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t>2.7.2 RFID</w:t>
      </w:r>
      <w:r w:rsidRPr="00566EDD">
        <w:rPr>
          <w:rFonts w:ascii="宋体" w:eastAsia="宋体" w:hAnsi="宋体" w:cs="宋体" w:hint="eastAsia"/>
          <w:b/>
          <w:bCs/>
          <w:color w:val="444444"/>
          <w:kern w:val="0"/>
          <w:sz w:val="32"/>
        </w:rPr>
        <w:t>智能仓库效益</w:t>
      </w:r>
    </w:p>
    <w:p w:rsidR="00566EDD" w:rsidRPr="00566EDD" w:rsidRDefault="00566EDD" w:rsidP="00566EDD">
      <w:pPr>
        <w:widowControl/>
        <w:spacing w:line="240"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2"/>
        </w:rPr>
        <w:t>智能仓储技术是一种具有前瞻性的管理模式，通过物联网技术把仓库管理信息化、明朗化，从而节省劳动力、提高仓库管控效率、节约成本提高行业竞争力。</w:t>
      </w:r>
    </w:p>
    <w:p w:rsidR="00566EDD" w:rsidRPr="00566EDD" w:rsidRDefault="00566EDD" w:rsidP="00566EDD">
      <w:pPr>
        <w:widowControl/>
        <w:numPr>
          <w:ilvl w:val="0"/>
          <w:numId w:val="15"/>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 w:val="22"/>
        </w:rPr>
        <w:t>智能仓储可以节省劳动力，提高管控效率。由于智能仓储采用了电子计算机、RFID射频识别等先进的控制手段，采用电子看板管理技术，使仓库的生产效益得到了较大的提高，往往一个很大的仓库只需要几个工作人员，节省大量劳动力。同时，仓库的劳动也大大地减轻，劳动条件得到改善。</w:t>
      </w:r>
    </w:p>
    <w:p w:rsidR="00566EDD" w:rsidRPr="00566EDD" w:rsidRDefault="00566EDD" w:rsidP="00566EDD">
      <w:pPr>
        <w:widowControl/>
        <w:numPr>
          <w:ilvl w:val="0"/>
          <w:numId w:val="15"/>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 w:val="22"/>
        </w:rPr>
        <w:t>智能仓储出入库作业迅速、准确、缩短了作业时间。现代化的商品流通要求快速、准确。智能仓储由于采用了先进的控制手段和射频识别技术，采用最快的速度实行出入库和盘点，使商品出入库的时间大大的缩短。</w:t>
      </w:r>
    </w:p>
    <w:p w:rsidR="00566EDD" w:rsidRPr="00566EDD" w:rsidRDefault="00566EDD" w:rsidP="00566EDD">
      <w:pPr>
        <w:widowControl/>
        <w:numPr>
          <w:ilvl w:val="0"/>
          <w:numId w:val="15"/>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 w:val="22"/>
        </w:rPr>
        <w:t>提高仓库的管理水平。由于电子计算机控制的智能仓库结束了普通繁杂操作管理方法，使仓库作业最明朗化、高效化便于情报分析。</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微软雅黑" w:eastAsia="微软雅黑" w:hAnsi="微软雅黑" w:cs="宋体" w:hint="eastAsia"/>
          <w:b/>
          <w:bCs/>
          <w:color w:val="444444"/>
          <w:kern w:val="0"/>
          <w:sz w:val="32"/>
        </w:rPr>
        <w:lastRenderedPageBreak/>
        <w:t>2.7.3RFID</w:t>
      </w:r>
      <w:r w:rsidRPr="00566EDD">
        <w:rPr>
          <w:rFonts w:ascii="宋体" w:eastAsia="宋体" w:hAnsi="宋体" w:cs="宋体" w:hint="eastAsia"/>
          <w:b/>
          <w:bCs/>
          <w:color w:val="444444"/>
          <w:kern w:val="0"/>
          <w:sz w:val="32"/>
        </w:rPr>
        <w:t>智能仓库功能模块</w:t>
      </w:r>
    </w:p>
    <w:p w:rsidR="00566EDD" w:rsidRPr="00566EDD" w:rsidRDefault="00566EDD" w:rsidP="00566EDD">
      <w:pPr>
        <w:widowControl/>
        <w:spacing w:line="327" w:lineRule="atLeast"/>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 w:val="13"/>
          <w:szCs w:val="13"/>
        </w:rPr>
        <w:drawing>
          <wp:inline distT="0" distB="0" distL="0" distR="0">
            <wp:extent cx="5431155" cy="3179445"/>
            <wp:effectExtent l="19050" t="0" r="0" b="0"/>
            <wp:docPr id="313" name="aimg_jlBRi" descr="http://www.rtdsoft.com/upload/2014/4/1614104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jlBRi" descr="http://www.rtdsoft.com/upload/2014/4/16141043206.png"/>
                    <pic:cNvPicPr>
                      <a:picLocks noChangeAspect="1" noChangeArrowheads="1"/>
                    </pic:cNvPicPr>
                  </pic:nvPicPr>
                  <pic:blipFill>
                    <a:blip r:embed="rId62"/>
                    <a:srcRect/>
                    <a:stretch>
                      <a:fillRect/>
                    </a:stretch>
                  </pic:blipFill>
                  <pic:spPr bwMode="auto">
                    <a:xfrm>
                      <a:off x="0" y="0"/>
                      <a:ext cx="5431155" cy="317944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2.7.3.1</w:t>
      </w:r>
      <w:r w:rsidRPr="00566EDD">
        <w:rPr>
          <w:rFonts w:ascii="宋体" w:eastAsia="宋体" w:hAnsi="宋体" w:cs="宋体" w:hint="eastAsia"/>
          <w:b/>
          <w:bCs/>
          <w:color w:val="444444"/>
          <w:kern w:val="0"/>
          <w:sz w:val="28"/>
        </w:rPr>
        <w:t>RFID收货管理</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进行原料的收货管理，制作</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电子标签进行关联到该原料上面；</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486400" cy="3297555"/>
            <wp:effectExtent l="19050" t="0" r="0" b="0"/>
            <wp:docPr id="314" name="aimg_m19bl" descr="http://www.rtdsoft.com/upload/2014/4/1614104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m19bl" descr="http://www.rtdsoft.com/upload/2014/4/16141043216.png"/>
                    <pic:cNvPicPr>
                      <a:picLocks noChangeAspect="1" noChangeArrowheads="1"/>
                    </pic:cNvPicPr>
                  </pic:nvPicPr>
                  <pic:blipFill>
                    <a:blip r:embed="rId63"/>
                    <a:srcRect/>
                    <a:stretch>
                      <a:fillRect/>
                    </a:stretch>
                  </pic:blipFill>
                  <pic:spPr bwMode="auto">
                    <a:xfrm>
                      <a:off x="0" y="0"/>
                      <a:ext cx="5486400" cy="329755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2.7.3.2RFID</w:t>
      </w:r>
      <w:r w:rsidRPr="00566EDD">
        <w:rPr>
          <w:rFonts w:ascii="宋体" w:eastAsia="宋体" w:hAnsi="宋体" w:cs="宋体" w:hint="eastAsia"/>
          <w:b/>
          <w:bCs/>
          <w:color w:val="444444"/>
          <w:kern w:val="0"/>
          <w:sz w:val="28"/>
        </w:rPr>
        <w:t>拣货管理</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根据用户的需求采用</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电子标签来针对出库托盘进行管理。客户在开出了销售出库单之后，对该销售出库单进行预先备货，在发货托盘贴一个</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标签，跟销售出库单关联，并且去扫描拣货产品条码，进行比对是否是销售出库单要实际出库的产品。将产品拿出放到新贴</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电子标签的托盘上面，扫描所有的需要出库的产品之后，在感应托盘标签，系统会自动关联一个相当于出库单的托盘。关联之后，可以在电脑端进行，输入托盘的</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标签内容，查询各个托盘的产品情况。同时也能通过手持</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扫描枪靠近托盘感应托盘上面的产品信息显示到手持终端上面。当物流公司的汽车过来，直接用</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读取器扫描生产任务单，拿着</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读取器到备货区去找相应的备货托盘，当</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读取器感应到出库托盘的时候就会发出提示音，当越来越靠近托盘标签的是时候，发出的提示音就更加强烈，这样以便于仓管出货的效率。</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2.7.3.3RFID</w:t>
      </w:r>
      <w:r w:rsidRPr="00566EDD">
        <w:rPr>
          <w:rFonts w:ascii="宋体" w:eastAsia="宋体" w:hAnsi="宋体" w:cs="宋体" w:hint="eastAsia"/>
          <w:b/>
          <w:bCs/>
          <w:color w:val="444444"/>
          <w:kern w:val="0"/>
          <w:sz w:val="28"/>
        </w:rPr>
        <w:t>入库管理</w:t>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4"/>
          <w:szCs w:val="24"/>
        </w:rPr>
        <w:t>在成品包装车间，工人先将</w:t>
      </w:r>
      <w:r w:rsidRPr="00566EDD">
        <w:rPr>
          <w:rFonts w:ascii="����" w:eastAsia="微软雅黑" w:hAnsi="����" w:cs="宋体" w:hint="eastAsia"/>
          <w:color w:val="747474"/>
          <w:kern w:val="0"/>
          <w:sz w:val="24"/>
          <w:szCs w:val="24"/>
        </w:rPr>
        <w:t>RFID</w:t>
      </w:r>
      <w:r w:rsidRPr="00566EDD">
        <w:rPr>
          <w:rFonts w:ascii="����" w:eastAsia="微软雅黑" w:hAnsi="����" w:cs="宋体" w:hint="eastAsia"/>
          <w:color w:val="747474"/>
          <w:kern w:val="0"/>
          <w:sz w:val="24"/>
          <w:szCs w:val="24"/>
        </w:rPr>
        <w:t>电子标签贴在产品上，成批装箱后贴上箱标，需打托盘的也可在打完托盘后贴上托盘标；一般贴标方式有：</w:t>
      </w:r>
    </w:p>
    <w:p w:rsidR="00566EDD" w:rsidRPr="00566EDD" w:rsidRDefault="00566EDD" w:rsidP="00566EDD">
      <w:pPr>
        <w:widowControl/>
        <w:numPr>
          <w:ilvl w:val="0"/>
          <w:numId w:val="16"/>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 w:val="24"/>
          <w:szCs w:val="24"/>
        </w:rPr>
        <w:t>产品单件贴标</w:t>
      </w:r>
    </w:p>
    <w:p w:rsidR="00566EDD" w:rsidRPr="00566EDD" w:rsidRDefault="00566EDD" w:rsidP="00566EDD">
      <w:pPr>
        <w:widowControl/>
        <w:numPr>
          <w:ilvl w:val="0"/>
          <w:numId w:val="16"/>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 w:val="24"/>
          <w:szCs w:val="24"/>
        </w:rPr>
        <w:t>多件产品包装在一起，外包装贴标</w:t>
      </w:r>
    </w:p>
    <w:p w:rsidR="00566EDD" w:rsidRPr="00566EDD" w:rsidRDefault="00566EDD" w:rsidP="00566EDD">
      <w:pPr>
        <w:widowControl/>
        <w:numPr>
          <w:ilvl w:val="0"/>
          <w:numId w:val="16"/>
        </w:numPr>
        <w:ind w:left="633"/>
        <w:rPr>
          <w:rFonts w:ascii="微软雅黑" w:eastAsia="微软雅黑" w:hAnsi="微软雅黑" w:cs="宋体" w:hint="eastAsia"/>
          <w:color w:val="444444"/>
          <w:kern w:val="0"/>
          <w:sz w:val="18"/>
          <w:szCs w:val="18"/>
        </w:rPr>
      </w:pPr>
      <w:r w:rsidRPr="00566EDD">
        <w:rPr>
          <w:rFonts w:ascii="宋体" w:eastAsia="宋体" w:hAnsi="宋体" w:cs="宋体" w:hint="eastAsia"/>
          <w:color w:val="444444"/>
          <w:kern w:val="0"/>
          <w:sz w:val="24"/>
          <w:szCs w:val="24"/>
        </w:rPr>
        <w:t>托盘贴标，并与单件产品标签或外包装标签数据关联</w:t>
      </w:r>
    </w:p>
    <w:p w:rsidR="00566EDD" w:rsidRPr="00566EDD" w:rsidRDefault="00566EDD" w:rsidP="00566EDD">
      <w:pPr>
        <w:widowControl/>
        <w:spacing w:line="262" w:lineRule="atLeast"/>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 w:val="24"/>
          <w:szCs w:val="24"/>
        </w:rPr>
        <w:t>包装好的产品由装卸工具经由</w:t>
      </w:r>
      <w:r w:rsidRPr="00566EDD">
        <w:rPr>
          <w:rFonts w:ascii="����" w:eastAsia="微软雅黑" w:hAnsi="����" w:cs="宋体" w:hint="eastAsia"/>
          <w:color w:val="747474"/>
          <w:kern w:val="0"/>
          <w:sz w:val="24"/>
          <w:szCs w:val="24"/>
        </w:rPr>
        <w:t>RFID</w:t>
      </w:r>
      <w:r w:rsidRPr="00566EDD">
        <w:rPr>
          <w:rFonts w:ascii="����" w:eastAsia="微软雅黑" w:hAnsi="����" w:cs="宋体" w:hint="eastAsia"/>
          <w:color w:val="747474"/>
          <w:kern w:val="0"/>
          <w:sz w:val="24"/>
          <w:szCs w:val="24"/>
        </w:rPr>
        <w:t>阅读器与天线组成的通道进行入库，</w:t>
      </w:r>
      <w:r w:rsidRPr="00566EDD">
        <w:rPr>
          <w:rFonts w:ascii="����" w:eastAsia="微软雅黑" w:hAnsi="����" w:cs="宋体" w:hint="eastAsia"/>
          <w:color w:val="747474"/>
          <w:kern w:val="0"/>
          <w:sz w:val="24"/>
          <w:szCs w:val="24"/>
        </w:rPr>
        <w:t>RFID</w:t>
      </w:r>
      <w:r w:rsidRPr="00566EDD">
        <w:rPr>
          <w:rFonts w:ascii="����" w:eastAsia="微软雅黑" w:hAnsi="����" w:cs="宋体" w:hint="eastAsia"/>
          <w:color w:val="747474"/>
          <w:kern w:val="0"/>
          <w:sz w:val="24"/>
          <w:szCs w:val="24"/>
        </w:rPr>
        <w:t>设备自动获取入库数量并记录于系统，如贴有托盘标的，每托盘货物信息通过进货口读写器写入托盘标，同时形成订单数据关联，然后通过计算机仓储管理信息系统运算出库位（或人工在一开始对该批入库指定库位）。</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lastRenderedPageBreak/>
        <w:drawing>
          <wp:inline distT="0" distB="0" distL="0" distR="0">
            <wp:extent cx="5368925" cy="2098675"/>
            <wp:effectExtent l="19050" t="0" r="3175" b="0"/>
            <wp:docPr id="315" name="aimg_ud9Do" descr="http://www.rtdsoft.com/upload/2014/4/16141043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ud9Do" descr="http://www.rtdsoft.com/upload/2014/4/16141043226.png"/>
                    <pic:cNvPicPr>
                      <a:picLocks noChangeAspect="1" noChangeArrowheads="1"/>
                    </pic:cNvPicPr>
                  </pic:nvPicPr>
                  <pic:blipFill>
                    <a:blip r:embed="rId64"/>
                    <a:srcRect/>
                    <a:stretch>
                      <a:fillRect/>
                    </a:stretch>
                  </pic:blipFill>
                  <pic:spPr bwMode="auto">
                    <a:xfrm>
                      <a:off x="0" y="0"/>
                      <a:ext cx="5368925" cy="209867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2.7.3.4RFID</w:t>
      </w:r>
      <w:r w:rsidRPr="00566EDD">
        <w:rPr>
          <w:rFonts w:ascii="宋体" w:eastAsia="宋体" w:hAnsi="宋体" w:cs="宋体" w:hint="eastAsia"/>
          <w:b/>
          <w:bCs/>
          <w:color w:val="444444"/>
          <w:kern w:val="0"/>
          <w:sz w:val="28"/>
        </w:rPr>
        <w:t>出库管理</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阅读器和电子标签优化了出库的速度，根据配货的托盘，当叉车上面的</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阅读器感应到相应的托盘标签之后，会进行提示信息，仓库人员可以根据声音的不同进行分辨所靠近的托盘货物是否对应相应的出库单。每一个库位也是一个</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标签，这样的话有利于仓库产品的管理，在盘点和整理货物都可以使用托盘和库位为一个单位进行，减少了平时的工作量。</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486400" cy="2105660"/>
            <wp:effectExtent l="19050" t="0" r="0" b="0"/>
            <wp:docPr id="316" name="aimg_SzOiZ" descr="http://www.rtdsoft.com/upload/2014/4/16141043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SzOiZ" descr="http://www.rtdsoft.com/upload/2014/4/16141043236.png"/>
                    <pic:cNvPicPr>
                      <a:picLocks noChangeAspect="1" noChangeArrowheads="1"/>
                    </pic:cNvPicPr>
                  </pic:nvPicPr>
                  <pic:blipFill>
                    <a:blip r:embed="rId65"/>
                    <a:srcRect/>
                    <a:stretch>
                      <a:fillRect/>
                    </a:stretch>
                  </pic:blipFill>
                  <pic:spPr bwMode="auto">
                    <a:xfrm>
                      <a:off x="0" y="0"/>
                      <a:ext cx="5486400" cy="2105660"/>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2.7.3.5RFID</w:t>
      </w:r>
      <w:r w:rsidRPr="00566EDD">
        <w:rPr>
          <w:rFonts w:ascii="宋体" w:eastAsia="宋体" w:hAnsi="宋体" w:cs="宋体" w:hint="eastAsia"/>
          <w:b/>
          <w:bCs/>
          <w:color w:val="444444"/>
          <w:kern w:val="0"/>
          <w:sz w:val="28"/>
        </w:rPr>
        <w:t>盘点管理</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br/>
      </w:r>
      <w:r>
        <w:rPr>
          <w:rFonts w:ascii="����" w:eastAsia="微软雅黑" w:hAnsi="����" w:cs="宋体" w:hint="eastAsia"/>
          <w:noProof/>
          <w:color w:val="747474"/>
          <w:kern w:val="0"/>
          <w:szCs w:val="21"/>
        </w:rPr>
        <w:drawing>
          <wp:inline distT="0" distB="0" distL="0" distR="0">
            <wp:extent cx="2660015" cy="1953260"/>
            <wp:effectExtent l="19050" t="0" r="6985" b="0"/>
            <wp:docPr id="317" name="aimg_Fb6dd" descr="http://www.rtdsoft.com/upload/2014/4/16141043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Fb6dd" descr="http://www.rtdsoft.com/upload/2014/4/16141043246.jpeg"/>
                    <pic:cNvPicPr>
                      <a:picLocks noChangeAspect="1" noChangeArrowheads="1"/>
                    </pic:cNvPicPr>
                  </pic:nvPicPr>
                  <pic:blipFill>
                    <a:blip r:embed="rId66"/>
                    <a:srcRect/>
                    <a:stretch>
                      <a:fillRect/>
                    </a:stretch>
                  </pic:blipFill>
                  <pic:spPr bwMode="auto">
                    <a:xfrm>
                      <a:off x="0" y="0"/>
                      <a:ext cx="2660015" cy="1953260"/>
                    </a:xfrm>
                    <a:prstGeom prst="rect">
                      <a:avLst/>
                    </a:prstGeom>
                    <a:noFill/>
                    <a:ln w="9525">
                      <a:noFill/>
                      <a:miter lim="800000"/>
                      <a:headEnd/>
                      <a:tailEnd/>
                    </a:ln>
                  </pic:spPr>
                </pic:pic>
              </a:graphicData>
            </a:graphic>
          </wp:inline>
        </w:drawing>
      </w:r>
      <w:r w:rsidRPr="00566EDD">
        <w:rPr>
          <w:rFonts w:ascii="����" w:eastAsia="微软雅黑" w:hAnsi="����" w:cs="宋体" w:hint="eastAsia"/>
          <w:color w:val="747474"/>
          <w:kern w:val="0"/>
          <w:szCs w:val="21"/>
        </w:rPr>
        <w:br/>
      </w:r>
      <w:r w:rsidRPr="00566EDD">
        <w:rPr>
          <w:rFonts w:ascii="����" w:eastAsia="微软雅黑" w:hAnsi="����" w:cs="宋体" w:hint="eastAsia"/>
          <w:color w:val="747474"/>
          <w:kern w:val="0"/>
          <w:szCs w:val="21"/>
        </w:rPr>
        <w:t>先建立盘点方案，系统就会将目前的账目库存自动统计到盘点方案所生成的盘点单里面，之后就交给仓库管理人员去进行盘点。当使用手持终端进行盘点的时候，先登录选取盘点方案，也就是表面目前你正在对那个盘点方案进行盘点，然后直接去感应</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的仓位信息，当感应到仓位信息之后，手持机就会将该仓位的所有的产品显示出来，此时你去点货，直接在该页面修改实际的你点到的产品的数量，如果没有的产品进行扫描条码进行添加进去，这样依次盘点完成之后，该盘点方案的盘点单就有实际的盘点数量了。根据条件查询出相应的盘点单进行生成盘盈、盘亏单据来调整账目库存跟实际的库存是一致的。</w:t>
      </w:r>
    </w:p>
    <w:p w:rsidR="00566EDD" w:rsidRPr="00566EDD" w:rsidRDefault="00566EDD" w:rsidP="00566EDD">
      <w:pPr>
        <w:widowControl/>
        <w:rPr>
          <w:rFonts w:ascii="微软雅黑" w:eastAsia="微软雅黑" w:hAnsi="微软雅黑" w:cs="宋体" w:hint="eastAsia"/>
          <w:color w:val="444444"/>
          <w:kern w:val="0"/>
          <w:sz w:val="18"/>
          <w:szCs w:val="18"/>
        </w:rPr>
      </w:pPr>
      <w:r>
        <w:rPr>
          <w:rFonts w:ascii="����" w:eastAsia="微软雅黑" w:hAnsi="����" w:cs="宋体" w:hint="eastAsia"/>
          <w:noProof/>
          <w:color w:val="747474"/>
          <w:kern w:val="0"/>
          <w:szCs w:val="21"/>
        </w:rPr>
        <w:drawing>
          <wp:inline distT="0" distB="0" distL="0" distR="0">
            <wp:extent cx="5486400" cy="3345815"/>
            <wp:effectExtent l="19050" t="0" r="0" b="0"/>
            <wp:docPr id="318" name="aimg_AoPp1" descr="http://www.rtdsoft.com/upload/2014/4/1614104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AoPp1" descr="http://www.rtdsoft.com/upload/2014/4/16141043256.png"/>
                    <pic:cNvPicPr>
                      <a:picLocks noChangeAspect="1" noChangeArrowheads="1"/>
                    </pic:cNvPicPr>
                  </pic:nvPicPr>
                  <pic:blipFill>
                    <a:blip r:embed="rId67"/>
                    <a:srcRect/>
                    <a:stretch>
                      <a:fillRect/>
                    </a:stretch>
                  </pic:blipFill>
                  <pic:spPr bwMode="auto">
                    <a:xfrm>
                      <a:off x="0" y="0"/>
                      <a:ext cx="5486400" cy="3345815"/>
                    </a:xfrm>
                    <a:prstGeom prst="rect">
                      <a:avLst/>
                    </a:prstGeom>
                    <a:noFill/>
                    <a:ln w="9525">
                      <a:noFill/>
                      <a:miter lim="800000"/>
                      <a:headEnd/>
                      <a:tailEnd/>
                    </a:ln>
                  </pic:spPr>
                </pic:pic>
              </a:graphicData>
            </a:graphic>
          </wp:inline>
        </w:drawing>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2.7.3.6RFID</w:t>
      </w:r>
      <w:r w:rsidRPr="00566EDD">
        <w:rPr>
          <w:rFonts w:ascii="宋体" w:eastAsia="宋体" w:hAnsi="宋体" w:cs="宋体" w:hint="eastAsia"/>
          <w:b/>
          <w:bCs/>
          <w:color w:val="444444"/>
          <w:kern w:val="0"/>
          <w:sz w:val="28"/>
        </w:rPr>
        <w:t>追溯管理</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lastRenderedPageBreak/>
        <w:t>RFID</w:t>
      </w:r>
      <w:r w:rsidRPr="00566EDD">
        <w:rPr>
          <w:rFonts w:ascii="����" w:eastAsia="微软雅黑" w:hAnsi="����" w:cs="宋体" w:hint="eastAsia"/>
          <w:color w:val="747474"/>
          <w:kern w:val="0"/>
          <w:szCs w:val="21"/>
        </w:rPr>
        <w:t>条码质量追溯系统在生产阶段，生产者把产品的名称、规格、型号、批次、使用原料、生产者信息及其他必要的内容存储在</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标签中，利用</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标签对初始产品的信息和生产过程进行记录；在</w:t>
      </w: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加工阶段，利用</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条码质量追溯系统</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标签中的信息对产品进行分拣，符合加工条件的产品才能允许进入下一个加工环节。对进入加工环节的产</w:t>
      </w:r>
      <w:r w:rsidRPr="00566EDD">
        <w:rPr>
          <w:rFonts w:ascii="����" w:eastAsia="微软雅黑" w:hAnsi="����" w:cs="宋体" w:hint="eastAsia"/>
          <w:color w:val="747474"/>
          <w:kern w:val="0"/>
          <w:szCs w:val="21"/>
        </w:rPr>
        <w:t xml:space="preserve"> </w:t>
      </w:r>
      <w:r w:rsidRPr="00566EDD">
        <w:rPr>
          <w:rFonts w:ascii="����" w:eastAsia="微软雅黑" w:hAnsi="����" w:cs="宋体" w:hint="eastAsia"/>
          <w:color w:val="747474"/>
          <w:kern w:val="0"/>
          <w:szCs w:val="21"/>
        </w:rPr>
        <w:t>品，利用</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标签中记录的信息，对不同的产品进行有针对性的处理，以保证产品质量；加工完成后，由加工者把加工者信息、加工方法、加工日期、产品等级、保质期、存储条件等内容添加到</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标签中；这样的话就能对产品进行追溯管理。能查询到该产品的所有信息。</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2.7.3.7RFID</w:t>
      </w:r>
      <w:r w:rsidRPr="00566EDD">
        <w:rPr>
          <w:rFonts w:ascii="宋体" w:eastAsia="宋体" w:hAnsi="宋体" w:cs="宋体" w:hint="eastAsia"/>
          <w:b/>
          <w:bCs/>
          <w:color w:val="444444"/>
          <w:kern w:val="0"/>
          <w:sz w:val="28"/>
        </w:rPr>
        <w:t>防伪管理</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 w:eastAsia="微软雅黑" w:hAnsi="����" w:cs="宋体" w:hint="eastAsia"/>
          <w:color w:val="747474"/>
          <w:kern w:val="0"/>
          <w:szCs w:val="21"/>
        </w:rPr>
        <w:t>因为</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电子标签具备加密区，所以在对于防止假冒产品有很强的防御作用。当对于本公司的产品的标签进行采用</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电子标签，设置加密区，在使用读取该电子标签的时候需要先读取加密区域的信息，才能再次读取出标签的信息，这样的话只能使用本公司的配备的具有解密密钥的</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读取手持机，才能正确的读取出相应的正确的信息，使用其他的</w:t>
      </w:r>
      <w:r w:rsidRPr="00566EDD">
        <w:rPr>
          <w:rFonts w:ascii="����" w:eastAsia="微软雅黑" w:hAnsi="����" w:cs="宋体" w:hint="eastAsia"/>
          <w:color w:val="747474"/>
          <w:kern w:val="0"/>
          <w:szCs w:val="21"/>
        </w:rPr>
        <w:t>RFID</w:t>
      </w:r>
      <w:r w:rsidRPr="00566EDD">
        <w:rPr>
          <w:rFonts w:ascii="����" w:eastAsia="微软雅黑" w:hAnsi="����" w:cs="宋体" w:hint="eastAsia"/>
          <w:color w:val="747474"/>
          <w:kern w:val="0"/>
          <w:szCs w:val="21"/>
        </w:rPr>
        <w:t>手持终端是无法读取产品信息的，这样的话就起到了防止假冒产品的有效解决办法。</w:t>
      </w:r>
    </w:p>
    <w:p w:rsidR="00566EDD" w:rsidRPr="00566EDD" w:rsidRDefault="00566EDD" w:rsidP="00566EDD">
      <w:pPr>
        <w:widowControl/>
        <w:rPr>
          <w:rFonts w:ascii="微软雅黑" w:eastAsia="微软雅黑" w:hAnsi="微软雅黑" w:cs="宋体" w:hint="eastAsia"/>
          <w:color w:val="444444"/>
          <w:kern w:val="0"/>
          <w:sz w:val="18"/>
          <w:szCs w:val="18"/>
        </w:rPr>
      </w:pPr>
      <w:r w:rsidRPr="00566EDD">
        <w:rPr>
          <w:rFonts w:ascii="Cambria" w:eastAsia="微软雅黑" w:hAnsi="Cambria" w:cs="宋体" w:hint="eastAsia"/>
          <w:b/>
          <w:bCs/>
          <w:color w:val="444444"/>
          <w:kern w:val="0"/>
          <w:sz w:val="28"/>
        </w:rPr>
        <w:t>2.7.3.8RFID</w:t>
      </w:r>
      <w:r w:rsidRPr="00566EDD">
        <w:rPr>
          <w:rFonts w:ascii="宋体" w:eastAsia="宋体" w:hAnsi="宋体" w:cs="宋体" w:hint="eastAsia"/>
          <w:b/>
          <w:bCs/>
          <w:color w:val="444444"/>
          <w:kern w:val="0"/>
          <w:sz w:val="28"/>
        </w:rPr>
        <w:t>智能门禁</w:t>
      </w:r>
    </w:p>
    <w:p w:rsidR="00566EDD" w:rsidRDefault="00566EDD" w:rsidP="00566EDD">
      <w:pPr>
        <w:rPr>
          <w:rFonts w:ascii="����" w:eastAsia="微软雅黑" w:hAnsi="����" w:cs="宋体" w:hint="eastAsia"/>
          <w:color w:val="747474"/>
          <w:kern w:val="0"/>
          <w:sz w:val="22"/>
        </w:rPr>
      </w:pPr>
      <w:r w:rsidRPr="00566EDD">
        <w:rPr>
          <w:rFonts w:ascii="����" w:eastAsia="微软雅黑" w:hAnsi="����" w:cs="宋体" w:hint="eastAsia"/>
          <w:color w:val="747474"/>
          <w:kern w:val="0"/>
          <w:sz w:val="22"/>
        </w:rPr>
        <w:t>物联网智能门禁系统、</w:t>
      </w:r>
      <w:r w:rsidRPr="00566EDD">
        <w:rPr>
          <w:rFonts w:ascii="����" w:eastAsia="微软雅黑" w:hAnsi="����" w:cs="宋体" w:hint="eastAsia"/>
          <w:color w:val="747474"/>
          <w:kern w:val="0"/>
          <w:sz w:val="22"/>
        </w:rPr>
        <w:t>RFID</w:t>
      </w:r>
      <w:r w:rsidRPr="00566EDD">
        <w:rPr>
          <w:rFonts w:ascii="����" w:eastAsia="微软雅黑" w:hAnsi="����" w:cs="宋体" w:hint="eastAsia"/>
          <w:color w:val="747474"/>
          <w:kern w:val="0"/>
          <w:sz w:val="22"/>
        </w:rPr>
        <w:t>数据识别器、电子看板等设备组成。通过</w:t>
      </w:r>
      <w:r w:rsidRPr="00566EDD">
        <w:rPr>
          <w:rFonts w:ascii="����" w:eastAsia="微软雅黑" w:hAnsi="����" w:cs="宋体" w:hint="eastAsia"/>
          <w:color w:val="747474"/>
          <w:kern w:val="0"/>
          <w:sz w:val="22"/>
        </w:rPr>
        <w:t>RFID</w:t>
      </w:r>
      <w:r w:rsidRPr="00566EDD">
        <w:rPr>
          <w:rFonts w:ascii="����" w:eastAsia="微软雅黑" w:hAnsi="����" w:cs="宋体" w:hint="eastAsia"/>
          <w:color w:val="747474"/>
          <w:kern w:val="0"/>
          <w:sz w:val="22"/>
        </w:rPr>
        <w:t>数据识别器获取到贴有</w:t>
      </w:r>
      <w:r w:rsidRPr="00566EDD">
        <w:rPr>
          <w:rFonts w:ascii="����" w:eastAsia="微软雅黑" w:hAnsi="����" w:cs="宋体" w:hint="eastAsia"/>
          <w:color w:val="747474"/>
          <w:kern w:val="0"/>
          <w:sz w:val="22"/>
        </w:rPr>
        <w:t>RFID</w:t>
      </w:r>
      <w:r w:rsidRPr="00566EDD">
        <w:rPr>
          <w:rFonts w:ascii="����" w:eastAsia="微软雅黑" w:hAnsi="����" w:cs="宋体" w:hint="eastAsia"/>
          <w:color w:val="747474"/>
          <w:kern w:val="0"/>
          <w:sz w:val="22"/>
        </w:rPr>
        <w:t>标签的物，或者佩戴有</w:t>
      </w:r>
      <w:r w:rsidRPr="00566EDD">
        <w:rPr>
          <w:rFonts w:ascii="����" w:eastAsia="微软雅黑" w:hAnsi="����" w:cs="宋体" w:hint="eastAsia"/>
          <w:color w:val="747474"/>
          <w:kern w:val="0"/>
          <w:sz w:val="22"/>
        </w:rPr>
        <w:t>RFID</w:t>
      </w:r>
      <w:r w:rsidRPr="00566EDD">
        <w:rPr>
          <w:rFonts w:ascii="����" w:eastAsia="微软雅黑" w:hAnsi="����" w:cs="宋体" w:hint="eastAsia"/>
          <w:color w:val="747474"/>
          <w:kern w:val="0"/>
          <w:sz w:val="22"/>
        </w:rPr>
        <w:t>标签的人员，实时把数据传输到智能门禁系统服务器进行信息验证匹配，传输到电子看板进行信息显示。如果获取的数据不合法或者非授权的，系统会执行自动报警提示。智能门禁通过身份识别验证来对人员的进出实施放行、拒绝、记录等操作的智能化管理系统</w:t>
      </w:r>
      <w:r w:rsidRPr="00566EDD">
        <w:rPr>
          <w:rFonts w:ascii="����" w:eastAsia="微软雅黑" w:hAnsi="����" w:cs="宋体" w:hint="eastAsia"/>
          <w:color w:val="747474"/>
          <w:kern w:val="0"/>
          <w:sz w:val="22"/>
        </w:rPr>
        <w:t>,</w:t>
      </w:r>
      <w:r w:rsidRPr="00566EDD">
        <w:rPr>
          <w:rFonts w:ascii="����" w:eastAsia="微软雅黑" w:hAnsi="����" w:cs="宋体" w:hint="eastAsia"/>
          <w:color w:val="747474"/>
          <w:kern w:val="0"/>
          <w:sz w:val="22"/>
        </w:rPr>
        <w:t>作为大门门禁控制、智能楼宇系统、高安全性出入口管理等场所的安全出入控制，其目的是为了有效的控制人员、设备、商品的出入，并且记录所有进出的详细情况，实现对出入口的安全管理。</w:t>
      </w:r>
    </w:p>
    <w:p w:rsidR="00566EDD" w:rsidRPr="00566EDD" w:rsidRDefault="00566EDD" w:rsidP="00566EDD">
      <w:r>
        <w:rPr>
          <w:noProof/>
        </w:rPr>
        <w:lastRenderedPageBreak/>
        <w:drawing>
          <wp:inline distT="0" distB="0" distL="0" distR="0">
            <wp:extent cx="5274310" cy="3377893"/>
            <wp:effectExtent l="19050" t="0" r="2540" b="0"/>
            <wp:docPr id="319" name="图片 233" descr="http://www.rtdsoft.com/upload/2014/4/16141043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ww.rtdsoft.com/upload/2014/4/16141043266.png"/>
                    <pic:cNvPicPr>
                      <a:picLocks noChangeAspect="1" noChangeArrowheads="1"/>
                    </pic:cNvPicPr>
                  </pic:nvPicPr>
                  <pic:blipFill>
                    <a:blip r:embed="rId68"/>
                    <a:srcRect/>
                    <a:stretch>
                      <a:fillRect/>
                    </a:stretch>
                  </pic:blipFill>
                  <pic:spPr bwMode="auto">
                    <a:xfrm>
                      <a:off x="0" y="0"/>
                      <a:ext cx="5274310" cy="3377893"/>
                    </a:xfrm>
                    <a:prstGeom prst="rect">
                      <a:avLst/>
                    </a:prstGeom>
                    <a:noFill/>
                    <a:ln w="9525">
                      <a:noFill/>
                      <a:miter lim="800000"/>
                      <a:headEnd/>
                      <a:tailEnd/>
                    </a:ln>
                  </pic:spPr>
                </pic:pic>
              </a:graphicData>
            </a:graphic>
          </wp:inline>
        </w:drawing>
      </w:r>
    </w:p>
    <w:sectPr w:rsidR="00566EDD" w:rsidRPr="00566EDD">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3231" w:rsidRDefault="00E23231" w:rsidP="00566EDD">
      <w:r>
        <w:separator/>
      </w:r>
    </w:p>
  </w:endnote>
  <w:endnote w:type="continuationSeparator" w:id="1">
    <w:p w:rsidR="00E23231" w:rsidRDefault="00E23231" w:rsidP="00566ED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3231" w:rsidRDefault="00E23231" w:rsidP="00566EDD">
      <w:r>
        <w:separator/>
      </w:r>
    </w:p>
  </w:footnote>
  <w:footnote w:type="continuationSeparator" w:id="1">
    <w:p w:rsidR="00E23231" w:rsidRDefault="00E23231" w:rsidP="00566ED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C4044"/>
    <w:multiLevelType w:val="multilevel"/>
    <w:tmpl w:val="808AC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7C60E9"/>
    <w:multiLevelType w:val="multilevel"/>
    <w:tmpl w:val="3A16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920CCA"/>
    <w:multiLevelType w:val="multilevel"/>
    <w:tmpl w:val="A06C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CC1666"/>
    <w:multiLevelType w:val="multilevel"/>
    <w:tmpl w:val="D93A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3D748C"/>
    <w:multiLevelType w:val="multilevel"/>
    <w:tmpl w:val="F9DA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644325"/>
    <w:multiLevelType w:val="multilevel"/>
    <w:tmpl w:val="2DB2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D1208E"/>
    <w:multiLevelType w:val="multilevel"/>
    <w:tmpl w:val="4776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ED737C0"/>
    <w:multiLevelType w:val="multilevel"/>
    <w:tmpl w:val="E4BE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2668EB"/>
    <w:multiLevelType w:val="multilevel"/>
    <w:tmpl w:val="B1AA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FC78F0"/>
    <w:multiLevelType w:val="multilevel"/>
    <w:tmpl w:val="AA50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5C0EE4"/>
    <w:multiLevelType w:val="multilevel"/>
    <w:tmpl w:val="A63E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B224FDC"/>
    <w:multiLevelType w:val="multilevel"/>
    <w:tmpl w:val="0354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FFC5F81"/>
    <w:multiLevelType w:val="multilevel"/>
    <w:tmpl w:val="5E0A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2EE6BD6"/>
    <w:multiLevelType w:val="multilevel"/>
    <w:tmpl w:val="827C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6AE3D89"/>
    <w:multiLevelType w:val="multilevel"/>
    <w:tmpl w:val="C538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A45600"/>
    <w:multiLevelType w:val="multilevel"/>
    <w:tmpl w:val="10CC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11"/>
  </w:num>
  <w:num w:numId="4">
    <w:abstractNumId w:val="14"/>
  </w:num>
  <w:num w:numId="5">
    <w:abstractNumId w:val="9"/>
  </w:num>
  <w:num w:numId="6">
    <w:abstractNumId w:val="12"/>
  </w:num>
  <w:num w:numId="7">
    <w:abstractNumId w:val="3"/>
  </w:num>
  <w:num w:numId="8">
    <w:abstractNumId w:val="2"/>
  </w:num>
  <w:num w:numId="9">
    <w:abstractNumId w:val="15"/>
  </w:num>
  <w:num w:numId="10">
    <w:abstractNumId w:val="8"/>
  </w:num>
  <w:num w:numId="11">
    <w:abstractNumId w:val="0"/>
  </w:num>
  <w:num w:numId="12">
    <w:abstractNumId w:val="5"/>
  </w:num>
  <w:num w:numId="13">
    <w:abstractNumId w:val="13"/>
  </w:num>
  <w:num w:numId="14">
    <w:abstractNumId w:val="1"/>
  </w:num>
  <w:num w:numId="15">
    <w:abstractNumId w:val="6"/>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66EDD"/>
    <w:rsid w:val="00566EDD"/>
    <w:rsid w:val="00E2323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566EDD"/>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link w:val="3Char"/>
    <w:uiPriority w:val="9"/>
    <w:qFormat/>
    <w:rsid w:val="00566EDD"/>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66ED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66EDD"/>
    <w:rPr>
      <w:sz w:val="18"/>
      <w:szCs w:val="18"/>
    </w:rPr>
  </w:style>
  <w:style w:type="paragraph" w:styleId="a4">
    <w:name w:val="footer"/>
    <w:basedOn w:val="a"/>
    <w:link w:val="Char0"/>
    <w:uiPriority w:val="99"/>
    <w:semiHidden/>
    <w:unhideWhenUsed/>
    <w:rsid w:val="00566ED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66EDD"/>
    <w:rPr>
      <w:sz w:val="18"/>
      <w:szCs w:val="18"/>
    </w:rPr>
  </w:style>
  <w:style w:type="character" w:customStyle="1" w:styleId="1Char">
    <w:name w:val="标题 1 Char"/>
    <w:basedOn w:val="a0"/>
    <w:link w:val="1"/>
    <w:uiPriority w:val="9"/>
    <w:rsid w:val="00566EDD"/>
    <w:rPr>
      <w:rFonts w:ascii="宋体" w:eastAsia="宋体" w:hAnsi="宋体" w:cs="宋体"/>
      <w:b/>
      <w:bCs/>
      <w:kern w:val="36"/>
      <w:sz w:val="48"/>
      <w:szCs w:val="48"/>
    </w:rPr>
  </w:style>
  <w:style w:type="character" w:customStyle="1" w:styleId="3Char">
    <w:name w:val="标题 3 Char"/>
    <w:basedOn w:val="a0"/>
    <w:link w:val="3"/>
    <w:uiPriority w:val="9"/>
    <w:rsid w:val="00566EDD"/>
    <w:rPr>
      <w:rFonts w:ascii="宋体" w:eastAsia="宋体" w:hAnsi="宋体" w:cs="宋体"/>
      <w:b/>
      <w:bCs/>
      <w:kern w:val="0"/>
      <w:sz w:val="27"/>
      <w:szCs w:val="27"/>
    </w:rPr>
  </w:style>
  <w:style w:type="character" w:styleId="a5">
    <w:name w:val="Hyperlink"/>
    <w:basedOn w:val="a0"/>
    <w:uiPriority w:val="99"/>
    <w:unhideWhenUsed/>
    <w:rsid w:val="00566EDD"/>
    <w:rPr>
      <w:color w:val="0000FF"/>
      <w:u w:val="single"/>
    </w:rPr>
  </w:style>
  <w:style w:type="character" w:styleId="a6">
    <w:name w:val="Strong"/>
    <w:basedOn w:val="a0"/>
    <w:uiPriority w:val="22"/>
    <w:qFormat/>
    <w:rsid w:val="00566EDD"/>
    <w:rPr>
      <w:b/>
      <w:bCs/>
    </w:rPr>
  </w:style>
  <w:style w:type="paragraph" w:styleId="a7">
    <w:name w:val="Normal (Web)"/>
    <w:basedOn w:val="a"/>
    <w:uiPriority w:val="99"/>
    <w:unhideWhenUsed/>
    <w:rsid w:val="00566EDD"/>
    <w:pPr>
      <w:widowControl/>
      <w:spacing w:before="100" w:beforeAutospacing="1" w:after="100" w:afterAutospacing="1"/>
      <w:jc w:val="left"/>
    </w:pPr>
    <w:rPr>
      <w:rFonts w:ascii="宋体" w:eastAsia="宋体" w:hAnsi="宋体" w:cs="宋体"/>
      <w:kern w:val="0"/>
      <w:sz w:val="24"/>
      <w:szCs w:val="24"/>
    </w:rPr>
  </w:style>
  <w:style w:type="paragraph" w:styleId="a8">
    <w:name w:val="Balloon Text"/>
    <w:basedOn w:val="a"/>
    <w:link w:val="Char1"/>
    <w:uiPriority w:val="99"/>
    <w:semiHidden/>
    <w:unhideWhenUsed/>
    <w:rsid w:val="00566EDD"/>
    <w:rPr>
      <w:sz w:val="18"/>
      <w:szCs w:val="18"/>
    </w:rPr>
  </w:style>
  <w:style w:type="character" w:customStyle="1" w:styleId="Char1">
    <w:name w:val="批注框文本 Char"/>
    <w:basedOn w:val="a0"/>
    <w:link w:val="a8"/>
    <w:uiPriority w:val="99"/>
    <w:semiHidden/>
    <w:rsid w:val="00566EDD"/>
    <w:rPr>
      <w:sz w:val="18"/>
      <w:szCs w:val="18"/>
    </w:rPr>
  </w:style>
</w:styles>
</file>

<file path=word/webSettings.xml><?xml version="1.0" encoding="utf-8"?>
<w:webSettings xmlns:r="http://schemas.openxmlformats.org/officeDocument/2006/relationships" xmlns:w="http://schemas.openxmlformats.org/wordprocessingml/2006/main">
  <w:divs>
    <w:div w:id="1104498132">
      <w:bodyDiv w:val="1"/>
      <w:marLeft w:val="0"/>
      <w:marRight w:val="0"/>
      <w:marTop w:val="0"/>
      <w:marBottom w:val="0"/>
      <w:divBdr>
        <w:top w:val="none" w:sz="0" w:space="0" w:color="auto"/>
        <w:left w:val="none" w:sz="0" w:space="0" w:color="auto"/>
        <w:bottom w:val="none" w:sz="0" w:space="0" w:color="auto"/>
        <w:right w:val="none" w:sz="0" w:space="0" w:color="auto"/>
      </w:divBdr>
    </w:div>
    <w:div w:id="1161971556">
      <w:bodyDiv w:val="1"/>
      <w:marLeft w:val="0"/>
      <w:marRight w:val="0"/>
      <w:marTop w:val="0"/>
      <w:marBottom w:val="0"/>
      <w:divBdr>
        <w:top w:val="none" w:sz="0" w:space="0" w:color="auto"/>
        <w:left w:val="none" w:sz="0" w:space="0" w:color="auto"/>
        <w:bottom w:val="none" w:sz="0" w:space="0" w:color="auto"/>
        <w:right w:val="none" w:sz="0" w:space="0" w:color="auto"/>
      </w:divBdr>
      <w:divsChild>
        <w:div w:id="836850896">
          <w:marLeft w:val="0"/>
          <w:marRight w:val="0"/>
          <w:marTop w:val="0"/>
          <w:marBottom w:val="109"/>
          <w:divBdr>
            <w:top w:val="single" w:sz="4" w:space="0" w:color="ECECEC"/>
            <w:left w:val="single" w:sz="4" w:space="0" w:color="E5E5E5"/>
            <w:bottom w:val="single" w:sz="4" w:space="0" w:color="E5E5E5"/>
            <w:right w:val="single" w:sz="4" w:space="0" w:color="E5E5E5"/>
          </w:divBdr>
          <w:divsChild>
            <w:div w:id="488329029">
              <w:marLeft w:val="0"/>
              <w:marRight w:val="0"/>
              <w:marTop w:val="0"/>
              <w:marBottom w:val="0"/>
              <w:divBdr>
                <w:top w:val="none" w:sz="0" w:space="0" w:color="auto"/>
                <w:left w:val="none" w:sz="0" w:space="0" w:color="auto"/>
                <w:bottom w:val="none" w:sz="0" w:space="0" w:color="auto"/>
                <w:right w:val="single" w:sz="2" w:space="0" w:color="E5E5E5"/>
              </w:divBdr>
              <w:divsChild>
                <w:div w:id="2046983508">
                  <w:marLeft w:val="0"/>
                  <w:marRight w:val="0"/>
                  <w:marTop w:val="55"/>
                  <w:marBottom w:val="55"/>
                  <w:divBdr>
                    <w:top w:val="none" w:sz="0" w:space="0" w:color="auto"/>
                    <w:left w:val="none" w:sz="0" w:space="0" w:color="auto"/>
                    <w:bottom w:val="none" w:sz="0" w:space="0" w:color="auto"/>
                    <w:right w:val="none" w:sz="0" w:space="0" w:color="auto"/>
                  </w:divBdr>
                  <w:divsChild>
                    <w:div w:id="632098256">
                      <w:marLeft w:val="0"/>
                      <w:marRight w:val="0"/>
                      <w:marTop w:val="0"/>
                      <w:marBottom w:val="0"/>
                      <w:divBdr>
                        <w:top w:val="none" w:sz="0" w:space="0" w:color="auto"/>
                        <w:left w:val="none" w:sz="0" w:space="0" w:color="auto"/>
                        <w:bottom w:val="none" w:sz="0" w:space="0" w:color="auto"/>
                        <w:right w:val="none" w:sz="0" w:space="0" w:color="auto"/>
                      </w:divBdr>
                    </w:div>
                  </w:divsChild>
                </w:div>
                <w:div w:id="1919513325">
                  <w:marLeft w:val="0"/>
                  <w:marRight w:val="0"/>
                  <w:marTop w:val="0"/>
                  <w:marBottom w:val="0"/>
                  <w:divBdr>
                    <w:top w:val="none" w:sz="0" w:space="0" w:color="auto"/>
                    <w:left w:val="none" w:sz="0" w:space="0" w:color="auto"/>
                    <w:bottom w:val="none" w:sz="0" w:space="0" w:color="auto"/>
                    <w:right w:val="none" w:sz="0" w:space="0" w:color="auto"/>
                  </w:divBdr>
                  <w:divsChild>
                    <w:div w:id="688261814">
                      <w:marLeft w:val="164"/>
                      <w:marRight w:val="164"/>
                      <w:marTop w:val="109"/>
                      <w:marBottom w:val="109"/>
                      <w:divBdr>
                        <w:top w:val="none" w:sz="0" w:space="0" w:color="auto"/>
                        <w:left w:val="none" w:sz="0" w:space="0" w:color="auto"/>
                        <w:bottom w:val="none" w:sz="0" w:space="0" w:color="auto"/>
                        <w:right w:val="none" w:sz="0" w:space="0" w:color="auto"/>
                      </w:divBdr>
                    </w:div>
                  </w:divsChild>
                </w:div>
              </w:divsChild>
            </w:div>
            <w:div w:id="1715276021">
              <w:marLeft w:val="0"/>
              <w:marRight w:val="0"/>
              <w:marTop w:val="0"/>
              <w:marBottom w:val="0"/>
              <w:divBdr>
                <w:top w:val="none" w:sz="0" w:space="0" w:color="auto"/>
                <w:left w:val="none" w:sz="0" w:space="0" w:color="auto"/>
                <w:bottom w:val="none" w:sz="0" w:space="0" w:color="auto"/>
                <w:right w:val="none" w:sz="0" w:space="0" w:color="auto"/>
              </w:divBdr>
              <w:divsChild>
                <w:div w:id="841434475">
                  <w:marLeft w:val="0"/>
                  <w:marRight w:val="0"/>
                  <w:marTop w:val="0"/>
                  <w:marBottom w:val="65"/>
                  <w:divBdr>
                    <w:top w:val="none" w:sz="0" w:space="0" w:color="auto"/>
                    <w:left w:val="none" w:sz="0" w:space="0" w:color="auto"/>
                    <w:bottom w:val="none" w:sz="0" w:space="0" w:color="auto"/>
                    <w:right w:val="none" w:sz="0" w:space="0" w:color="auto"/>
                  </w:divBdr>
                </w:div>
                <w:div w:id="102725977">
                  <w:marLeft w:val="0"/>
                  <w:marRight w:val="0"/>
                  <w:marTop w:val="0"/>
                  <w:marBottom w:val="0"/>
                  <w:divBdr>
                    <w:top w:val="none" w:sz="0" w:space="0" w:color="auto"/>
                    <w:left w:val="none" w:sz="0" w:space="0" w:color="auto"/>
                    <w:bottom w:val="none" w:sz="0" w:space="0" w:color="auto"/>
                    <w:right w:val="none" w:sz="0" w:space="0" w:color="auto"/>
                  </w:divBdr>
                  <w:divsChild>
                    <w:div w:id="2081705186">
                      <w:marLeft w:val="0"/>
                      <w:marRight w:val="0"/>
                      <w:marTop w:val="0"/>
                      <w:marBottom w:val="0"/>
                      <w:divBdr>
                        <w:top w:val="none" w:sz="0" w:space="0" w:color="auto"/>
                        <w:left w:val="none" w:sz="0" w:space="0" w:color="auto"/>
                        <w:bottom w:val="none" w:sz="0" w:space="0" w:color="auto"/>
                        <w:right w:val="none" w:sz="0" w:space="0" w:color="auto"/>
                      </w:divBdr>
                      <w:divsChild>
                        <w:div w:id="584606927">
                          <w:marLeft w:val="0"/>
                          <w:marRight w:val="0"/>
                          <w:marTop w:val="109"/>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hyperlink" Target="http://iepgf.cn/forum-83-1.html"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iepgf.cn/" TargetMode="External"/><Relationship Id="rId24" Type="http://schemas.openxmlformats.org/officeDocument/2006/relationships/image" Target="media/image14.png"/><Relationship Id="rId32" Type="http://schemas.openxmlformats.org/officeDocument/2006/relationships/hyperlink" Target="http://iepgf.cn/forum-87-1.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www.iepgf.cn/" TargetMode="External"/><Relationship Id="rId19" Type="http://schemas.openxmlformats.org/officeDocument/2006/relationships/hyperlink" Target="https://www.iepgf.cn/" TargetMode="External"/><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41</Pages>
  <Words>1648</Words>
  <Characters>9396</Characters>
  <Application>Microsoft Office Word</Application>
  <DocSecurity>0</DocSecurity>
  <Lines>78</Lines>
  <Paragraphs>22</Paragraphs>
  <ScaleCrop>false</ScaleCrop>
  <Company/>
  <LinksUpToDate>false</LinksUpToDate>
  <CharactersWithSpaces>11022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wwuhnwu01</dc:creator>
  <cp:keywords/>
  <dc:description/>
  <cp:lastModifiedBy>wwuhnwu01</cp:lastModifiedBy>
  <cp:revision>2</cp:revision>
  <dcterms:created xsi:type="dcterms:W3CDTF">2020-04-22T13:01:00Z</dcterms:created>
  <dcterms:modified xsi:type="dcterms:W3CDTF">2020-04-22T13:10:00Z</dcterms:modified>
</cp:coreProperties>
</file>